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42A7A" w14:textId="6BB0371D" w:rsidR="002F2865" w:rsidRPr="002F2865" w:rsidRDefault="00EB2EBC" w:rsidP="002F2865">
      <w:pPr>
        <w:pBdr>
          <w:top w:val="single" w:sz="4" w:space="1" w:color="auto"/>
          <w:left w:val="single" w:sz="4" w:space="4" w:color="auto"/>
          <w:bottom w:val="single" w:sz="4" w:space="1" w:color="auto"/>
          <w:right w:val="single" w:sz="4" w:space="4" w:color="auto"/>
        </w:pBdr>
        <w:shd w:val="clear" w:color="auto" w:fill="E6E6E6"/>
        <w:jc w:val="center"/>
        <w:rPr>
          <w:b/>
          <w:sz w:val="36"/>
        </w:rPr>
      </w:pPr>
      <w:r w:rsidRPr="002F2865">
        <w:rPr>
          <w:b/>
          <w:sz w:val="36"/>
        </w:rPr>
        <w:t>Comment apprendre par cœur</w:t>
      </w:r>
    </w:p>
    <w:p w14:paraId="679647EB" w14:textId="535E820E" w:rsidR="007F7DCF" w:rsidRPr="002F2865" w:rsidRDefault="00EB2EBC" w:rsidP="002F2865">
      <w:pPr>
        <w:pBdr>
          <w:top w:val="single" w:sz="4" w:space="1" w:color="auto"/>
          <w:left w:val="single" w:sz="4" w:space="4" w:color="auto"/>
          <w:bottom w:val="single" w:sz="4" w:space="1" w:color="auto"/>
          <w:right w:val="single" w:sz="4" w:space="4" w:color="auto"/>
        </w:pBdr>
        <w:shd w:val="clear" w:color="auto" w:fill="E6E6E6"/>
        <w:jc w:val="center"/>
        <w:rPr>
          <w:b/>
          <w:sz w:val="36"/>
        </w:rPr>
      </w:pPr>
      <w:proofErr w:type="gramStart"/>
      <w:r w:rsidRPr="002F2865">
        <w:rPr>
          <w:b/>
          <w:sz w:val="36"/>
        </w:rPr>
        <w:t>et</w:t>
      </w:r>
      <w:proofErr w:type="gramEnd"/>
      <w:r w:rsidRPr="002F2865">
        <w:rPr>
          <w:b/>
          <w:sz w:val="36"/>
        </w:rPr>
        <w:t xml:space="preserve"> jouer devant un auditoire ?</w:t>
      </w:r>
    </w:p>
    <w:p w14:paraId="0B51E7AD" w14:textId="77777777" w:rsidR="00C760D2" w:rsidRPr="00EB2EBC" w:rsidRDefault="00C760D2" w:rsidP="00EB2EBC">
      <w:pPr>
        <w:rPr>
          <w:b/>
          <w:sz w:val="28"/>
        </w:rPr>
      </w:pPr>
    </w:p>
    <w:p w14:paraId="6031A180" w14:textId="2375C42C" w:rsidR="00EB2EBC" w:rsidRDefault="00EB2EBC" w:rsidP="00EB2EBC">
      <w:pPr>
        <w:rPr>
          <w:i/>
          <w:sz w:val="22"/>
          <w:szCs w:val="22"/>
        </w:rPr>
      </w:pPr>
      <w:r>
        <w:rPr>
          <w:i/>
          <w:sz w:val="22"/>
          <w:szCs w:val="22"/>
        </w:rPr>
        <w:t xml:space="preserve">(Notes et réflexion après l’atelier du 22 Avril </w:t>
      </w:r>
      <w:r w:rsidR="00C760D2">
        <w:rPr>
          <w:i/>
          <w:sz w:val="22"/>
          <w:szCs w:val="22"/>
        </w:rPr>
        <w:t>20</w:t>
      </w:r>
      <w:r>
        <w:rPr>
          <w:i/>
          <w:sz w:val="22"/>
          <w:szCs w:val="22"/>
        </w:rPr>
        <w:t xml:space="preserve">23 à la Maison du </w:t>
      </w:r>
      <w:proofErr w:type="spellStart"/>
      <w:r>
        <w:rPr>
          <w:i/>
          <w:sz w:val="22"/>
          <w:szCs w:val="22"/>
        </w:rPr>
        <w:t>Beuvray</w:t>
      </w:r>
      <w:proofErr w:type="spellEnd"/>
      <w:r>
        <w:rPr>
          <w:i/>
          <w:sz w:val="22"/>
          <w:szCs w:val="22"/>
        </w:rPr>
        <w:t xml:space="preserve"> par Denis</w:t>
      </w:r>
      <w:r w:rsidR="005035F1">
        <w:rPr>
          <w:i/>
          <w:sz w:val="22"/>
          <w:szCs w:val="22"/>
        </w:rPr>
        <w:t>. Dans ce document, les propos des participants s</w:t>
      </w:r>
      <w:r w:rsidR="00C760D2">
        <w:rPr>
          <w:i/>
          <w:sz w:val="22"/>
          <w:szCs w:val="22"/>
        </w:rPr>
        <w:t>er</w:t>
      </w:r>
      <w:r w:rsidR="005035F1">
        <w:rPr>
          <w:i/>
          <w:sz w:val="22"/>
          <w:szCs w:val="22"/>
        </w:rPr>
        <w:t>ont notés</w:t>
      </w:r>
      <w:r w:rsidR="002F2865">
        <w:rPr>
          <w:i/>
          <w:sz w:val="22"/>
          <w:szCs w:val="22"/>
        </w:rPr>
        <w:t xml:space="preserve"> entre guillemets et</w:t>
      </w:r>
      <w:r w:rsidR="005035F1">
        <w:rPr>
          <w:i/>
          <w:sz w:val="22"/>
          <w:szCs w:val="22"/>
        </w:rPr>
        <w:t xml:space="preserve"> en italiques)</w:t>
      </w:r>
    </w:p>
    <w:p w14:paraId="6B0D9A8B" w14:textId="77777777" w:rsidR="00EB2EBC" w:rsidRDefault="00EB2EBC" w:rsidP="00EB2EBC">
      <w:pPr>
        <w:rPr>
          <w:i/>
          <w:sz w:val="22"/>
          <w:szCs w:val="22"/>
        </w:rPr>
      </w:pPr>
    </w:p>
    <w:p w14:paraId="03EEA7AF" w14:textId="77777777" w:rsidR="00EB2EBC" w:rsidRDefault="00EB2EBC" w:rsidP="00EB2EBC">
      <w:pPr>
        <w:rPr>
          <w:sz w:val="22"/>
          <w:szCs w:val="22"/>
          <w:u w:val="single"/>
        </w:rPr>
      </w:pPr>
      <w:r w:rsidRPr="00F224CF">
        <w:rPr>
          <w:sz w:val="22"/>
          <w:szCs w:val="22"/>
          <w:u w:val="single"/>
          <w:shd w:val="clear" w:color="auto" w:fill="E6E6E6"/>
        </w:rPr>
        <w:t>CONTEXTE :</w:t>
      </w:r>
      <w:r w:rsidRPr="009F1012">
        <w:rPr>
          <w:sz w:val="22"/>
          <w:szCs w:val="22"/>
          <w:u w:val="single"/>
        </w:rPr>
        <w:t xml:space="preserve"> </w:t>
      </w:r>
    </w:p>
    <w:p w14:paraId="46E1E7C1" w14:textId="77777777" w:rsidR="00F224CF" w:rsidRPr="009F1012" w:rsidRDefault="00F224CF" w:rsidP="00EB2EBC">
      <w:pPr>
        <w:rPr>
          <w:sz w:val="22"/>
          <w:szCs w:val="22"/>
          <w:u w:val="single"/>
        </w:rPr>
      </w:pPr>
    </w:p>
    <w:p w14:paraId="75A38850" w14:textId="100D40F2" w:rsidR="00EB2EBC" w:rsidRDefault="00127A67" w:rsidP="00EB2EBC">
      <w:pPr>
        <w:rPr>
          <w:sz w:val="22"/>
          <w:szCs w:val="22"/>
        </w:rPr>
      </w:pPr>
      <w:r>
        <w:rPr>
          <w:sz w:val="22"/>
          <w:szCs w:val="22"/>
        </w:rPr>
        <w:t>L’atelier était</w:t>
      </w:r>
      <w:r w:rsidR="00EB2EBC">
        <w:rPr>
          <w:sz w:val="22"/>
          <w:szCs w:val="22"/>
        </w:rPr>
        <w:t xml:space="preserve"> animé par Jean Hervé en réponse à une question  de Denis, pianiste débutant ayant beaucoup de mal à apprendre par cœur</w:t>
      </w:r>
      <w:r>
        <w:rPr>
          <w:sz w:val="22"/>
          <w:szCs w:val="22"/>
        </w:rPr>
        <w:t xml:space="preserve"> et auteur des présentes notes et réflexions</w:t>
      </w:r>
      <w:r w:rsidR="00EB2EBC">
        <w:rPr>
          <w:sz w:val="22"/>
          <w:szCs w:val="22"/>
        </w:rPr>
        <w:t>.</w:t>
      </w:r>
      <w:r>
        <w:rPr>
          <w:sz w:val="22"/>
          <w:szCs w:val="22"/>
        </w:rPr>
        <w:t xml:space="preserve"> Cette question avait été s</w:t>
      </w:r>
      <w:r w:rsidR="00AA2D3F">
        <w:rPr>
          <w:sz w:val="22"/>
          <w:szCs w:val="22"/>
        </w:rPr>
        <w:t>oumise au</w:t>
      </w:r>
      <w:r w:rsidR="00D8698B">
        <w:rPr>
          <w:sz w:val="22"/>
          <w:szCs w:val="22"/>
        </w:rPr>
        <w:t>x</w:t>
      </w:r>
      <w:r w:rsidR="00AA2D3F">
        <w:rPr>
          <w:sz w:val="22"/>
          <w:szCs w:val="22"/>
        </w:rPr>
        <w:t xml:space="preserve"> partici</w:t>
      </w:r>
      <w:r>
        <w:rPr>
          <w:sz w:val="22"/>
          <w:szCs w:val="22"/>
        </w:rPr>
        <w:t>pants quelques jours auparavant et</w:t>
      </w:r>
      <w:r w:rsidR="00AA2D3F">
        <w:rPr>
          <w:sz w:val="22"/>
          <w:szCs w:val="22"/>
        </w:rPr>
        <w:t xml:space="preserve"> ceux ci avaient </w:t>
      </w:r>
      <w:r w:rsidR="00C67999">
        <w:rPr>
          <w:sz w:val="22"/>
          <w:szCs w:val="22"/>
        </w:rPr>
        <w:t xml:space="preserve">donc </w:t>
      </w:r>
      <w:r w:rsidR="00AA2D3F">
        <w:rPr>
          <w:sz w:val="22"/>
          <w:szCs w:val="22"/>
        </w:rPr>
        <w:t>eu le temps</w:t>
      </w:r>
      <w:r w:rsidR="00D8698B">
        <w:rPr>
          <w:sz w:val="22"/>
          <w:szCs w:val="22"/>
        </w:rPr>
        <w:t xml:space="preserve"> de se livrer à une petite introspection.</w:t>
      </w:r>
    </w:p>
    <w:p w14:paraId="1DB1578E" w14:textId="6862A064" w:rsidR="00EB2EBC" w:rsidRDefault="00EB2EBC" w:rsidP="00EB2EBC">
      <w:pPr>
        <w:rPr>
          <w:sz w:val="22"/>
          <w:szCs w:val="22"/>
        </w:rPr>
      </w:pPr>
      <w:r>
        <w:rPr>
          <w:sz w:val="22"/>
          <w:szCs w:val="22"/>
        </w:rPr>
        <w:t>Les personnes présentes : une quinzaine de pianistes. Parmi elles, 5 ou 6 s’apprêt</w:t>
      </w:r>
      <w:r w:rsidR="00127A67">
        <w:rPr>
          <w:sz w:val="22"/>
          <w:szCs w:val="22"/>
        </w:rPr>
        <w:t>ai</w:t>
      </w:r>
      <w:r>
        <w:rPr>
          <w:sz w:val="22"/>
          <w:szCs w:val="22"/>
        </w:rPr>
        <w:t>ent à jouer par cœur et en public</w:t>
      </w:r>
      <w:r w:rsidR="0009213E">
        <w:rPr>
          <w:sz w:val="22"/>
          <w:szCs w:val="22"/>
        </w:rPr>
        <w:t xml:space="preserve"> le jour même ou le lendemain.</w:t>
      </w:r>
    </w:p>
    <w:p w14:paraId="3778AB0B" w14:textId="23D46BCD" w:rsidR="0009213E" w:rsidRDefault="0009213E" w:rsidP="00EB2EBC">
      <w:pPr>
        <w:rPr>
          <w:sz w:val="22"/>
          <w:szCs w:val="22"/>
        </w:rPr>
      </w:pPr>
      <w:r>
        <w:rPr>
          <w:sz w:val="22"/>
          <w:szCs w:val="22"/>
        </w:rPr>
        <w:t xml:space="preserve">L’atelier </w:t>
      </w:r>
      <w:r w:rsidR="00276BBE">
        <w:rPr>
          <w:sz w:val="22"/>
          <w:szCs w:val="22"/>
        </w:rPr>
        <w:t>a duré</w:t>
      </w:r>
      <w:r>
        <w:rPr>
          <w:sz w:val="22"/>
          <w:szCs w:val="22"/>
        </w:rPr>
        <w:t xml:space="preserve"> environ une heure et </w:t>
      </w:r>
      <w:r w:rsidR="00276BBE">
        <w:rPr>
          <w:sz w:val="22"/>
          <w:szCs w:val="22"/>
        </w:rPr>
        <w:t>a permis</w:t>
      </w:r>
      <w:bookmarkStart w:id="0" w:name="_GoBack"/>
      <w:bookmarkEnd w:id="0"/>
      <w:r>
        <w:rPr>
          <w:sz w:val="22"/>
          <w:szCs w:val="22"/>
        </w:rPr>
        <w:t xml:space="preserve"> de recueillir le témoignage aussi bien de ceux et celles qui jouent par cœur que de ceux pour lesquels c</w:t>
      </w:r>
      <w:r w:rsidR="00C760D2">
        <w:rPr>
          <w:sz w:val="22"/>
          <w:szCs w:val="22"/>
        </w:rPr>
        <w:t>ela reste</w:t>
      </w:r>
      <w:r>
        <w:rPr>
          <w:sz w:val="22"/>
          <w:szCs w:val="22"/>
        </w:rPr>
        <w:t xml:space="preserve"> plus difficile.</w:t>
      </w:r>
    </w:p>
    <w:p w14:paraId="2B469146" w14:textId="77777777" w:rsidR="0009213E" w:rsidRDefault="0009213E" w:rsidP="00EB2EBC">
      <w:pPr>
        <w:rPr>
          <w:sz w:val="22"/>
          <w:szCs w:val="22"/>
        </w:rPr>
      </w:pPr>
    </w:p>
    <w:p w14:paraId="4D4000D2" w14:textId="77777777" w:rsidR="0009213E" w:rsidRDefault="0009213E" w:rsidP="00EB2EBC">
      <w:pPr>
        <w:rPr>
          <w:sz w:val="22"/>
          <w:szCs w:val="22"/>
          <w:u w:val="single"/>
          <w:shd w:val="clear" w:color="auto" w:fill="E6E6E6"/>
        </w:rPr>
      </w:pPr>
      <w:r w:rsidRPr="0083728A">
        <w:rPr>
          <w:sz w:val="22"/>
          <w:szCs w:val="22"/>
          <w:u w:val="single"/>
          <w:shd w:val="clear" w:color="auto" w:fill="E6E6E6"/>
        </w:rPr>
        <w:t>EST-CE SI IMPORTANT ?</w:t>
      </w:r>
    </w:p>
    <w:p w14:paraId="694AD3B1" w14:textId="77777777" w:rsidR="0083728A" w:rsidRPr="009F1012" w:rsidRDefault="0083728A" w:rsidP="00EB2EBC">
      <w:pPr>
        <w:rPr>
          <w:sz w:val="22"/>
          <w:szCs w:val="22"/>
          <w:u w:val="single"/>
        </w:rPr>
      </w:pPr>
    </w:p>
    <w:p w14:paraId="2B6C62B0" w14:textId="4B259BF1" w:rsidR="0009213E" w:rsidRDefault="0009213E" w:rsidP="00EB2EBC">
      <w:pPr>
        <w:rPr>
          <w:sz w:val="22"/>
          <w:szCs w:val="22"/>
        </w:rPr>
      </w:pPr>
      <w:r>
        <w:rPr>
          <w:sz w:val="22"/>
          <w:szCs w:val="22"/>
        </w:rPr>
        <w:t>Le jeu en vaut-il la chandelle ?  En jouant par cœur, ne s</w:t>
      </w:r>
      <w:r w:rsidR="00127A67">
        <w:rPr>
          <w:sz w:val="22"/>
          <w:szCs w:val="22"/>
        </w:rPr>
        <w:t>’impose-t</w:t>
      </w:r>
      <w:r>
        <w:rPr>
          <w:sz w:val="22"/>
          <w:szCs w:val="22"/>
        </w:rPr>
        <w:t xml:space="preserve">-on pas une contrainte supplémentaire inutile ? </w:t>
      </w:r>
      <w:r w:rsidR="00C760D2">
        <w:rPr>
          <w:sz w:val="22"/>
          <w:szCs w:val="22"/>
        </w:rPr>
        <w:t xml:space="preserve">N’a-t-on pas déjà un peu trop d’obligations lorsqu’on s’installe au piano ? </w:t>
      </w:r>
      <w:r>
        <w:rPr>
          <w:sz w:val="22"/>
          <w:szCs w:val="22"/>
        </w:rPr>
        <w:t>En se fiant uniquement à sa mémoire, ne perd-on pas une sécurité et du confort de jeu en se privant de la référence écrite ?</w:t>
      </w:r>
      <w:r w:rsidR="005035F1">
        <w:rPr>
          <w:sz w:val="22"/>
          <w:szCs w:val="22"/>
        </w:rPr>
        <w:t xml:space="preserve"> </w:t>
      </w:r>
      <w:r>
        <w:rPr>
          <w:sz w:val="22"/>
          <w:szCs w:val="22"/>
        </w:rPr>
        <w:t xml:space="preserve"> </w:t>
      </w:r>
      <w:r w:rsidR="00C760D2">
        <w:rPr>
          <w:sz w:val="22"/>
          <w:szCs w:val="22"/>
        </w:rPr>
        <w:t>Et si ça augmentait</w:t>
      </w:r>
      <w:r w:rsidR="00C67999">
        <w:rPr>
          <w:sz w:val="22"/>
          <w:szCs w:val="22"/>
        </w:rPr>
        <w:t xml:space="preserve"> un peu plus</w:t>
      </w:r>
      <w:r w:rsidR="00C760D2">
        <w:rPr>
          <w:sz w:val="22"/>
          <w:szCs w:val="22"/>
        </w:rPr>
        <w:t xml:space="preserve"> notre trac ?</w:t>
      </w:r>
      <w:r>
        <w:rPr>
          <w:sz w:val="22"/>
          <w:szCs w:val="22"/>
        </w:rPr>
        <w:t xml:space="preserve"> </w:t>
      </w:r>
      <w:r w:rsidR="00951E45">
        <w:rPr>
          <w:sz w:val="22"/>
          <w:szCs w:val="22"/>
        </w:rPr>
        <w:t>Et si l’effort que cela suppose gâchait le plaisir de jouer ?</w:t>
      </w:r>
      <w:r w:rsidR="00AA2D3F">
        <w:rPr>
          <w:sz w:val="22"/>
          <w:szCs w:val="22"/>
        </w:rPr>
        <w:t xml:space="preserve">  </w:t>
      </w:r>
    </w:p>
    <w:p w14:paraId="7812D113" w14:textId="77777777" w:rsidR="0008451F" w:rsidRPr="00AA2D3F" w:rsidRDefault="0009213E" w:rsidP="00EB2EBC">
      <w:pPr>
        <w:rPr>
          <w:i/>
          <w:sz w:val="22"/>
          <w:szCs w:val="22"/>
        </w:rPr>
      </w:pPr>
      <w:r>
        <w:rPr>
          <w:sz w:val="22"/>
          <w:szCs w:val="22"/>
        </w:rPr>
        <w:t xml:space="preserve">Ces questions </w:t>
      </w:r>
      <w:r w:rsidR="00C760D2">
        <w:rPr>
          <w:sz w:val="22"/>
          <w:szCs w:val="22"/>
        </w:rPr>
        <w:t xml:space="preserve">importantes </w:t>
      </w:r>
      <w:r>
        <w:rPr>
          <w:sz w:val="22"/>
          <w:szCs w:val="22"/>
        </w:rPr>
        <w:t xml:space="preserve">n’ont pas été vraiment soulevées </w:t>
      </w:r>
      <w:r w:rsidR="008D4CD6">
        <w:rPr>
          <w:sz w:val="22"/>
          <w:szCs w:val="22"/>
        </w:rPr>
        <w:t>mais</w:t>
      </w:r>
      <w:r>
        <w:rPr>
          <w:sz w:val="22"/>
          <w:szCs w:val="22"/>
        </w:rPr>
        <w:t xml:space="preserve"> il semblait </w:t>
      </w:r>
      <w:r w:rsidR="005035F1">
        <w:rPr>
          <w:sz w:val="22"/>
          <w:szCs w:val="22"/>
        </w:rPr>
        <w:t xml:space="preserve">y avoir un consensus </w:t>
      </w:r>
      <w:r w:rsidR="00C760D2">
        <w:rPr>
          <w:sz w:val="22"/>
          <w:szCs w:val="22"/>
        </w:rPr>
        <w:t xml:space="preserve">parmi les participants </w:t>
      </w:r>
      <w:r w:rsidR="0008451F">
        <w:rPr>
          <w:sz w:val="22"/>
          <w:szCs w:val="22"/>
        </w:rPr>
        <w:t>sur le fait</w:t>
      </w:r>
      <w:r>
        <w:rPr>
          <w:sz w:val="22"/>
          <w:szCs w:val="22"/>
        </w:rPr>
        <w:t xml:space="preserve"> que jouer</w:t>
      </w:r>
      <w:r w:rsidR="005035F1">
        <w:rPr>
          <w:sz w:val="22"/>
          <w:szCs w:val="22"/>
        </w:rPr>
        <w:t xml:space="preserve"> par cœur apporte un plus. Un plus musical car en se détachant des informations visuelles on peut mieux entendre et contrôler non pas par la vue mais par l’audition ce que l’on joue. Comment </w:t>
      </w:r>
      <w:r w:rsidR="00C760D2">
        <w:rPr>
          <w:sz w:val="22"/>
          <w:szCs w:val="22"/>
        </w:rPr>
        <w:t>« </w:t>
      </w:r>
      <w:r w:rsidR="005035F1">
        <w:rPr>
          <w:i/>
          <w:sz w:val="22"/>
          <w:szCs w:val="22"/>
        </w:rPr>
        <w:t>imaginer ce que l’on veut entendre avant de frapper les touches</w:t>
      </w:r>
      <w:r w:rsidR="00C760D2">
        <w:rPr>
          <w:i/>
          <w:sz w:val="22"/>
          <w:szCs w:val="22"/>
        </w:rPr>
        <w:t> »</w:t>
      </w:r>
      <w:r w:rsidR="005035F1">
        <w:rPr>
          <w:i/>
          <w:sz w:val="22"/>
          <w:szCs w:val="22"/>
        </w:rPr>
        <w:t xml:space="preserve"> </w:t>
      </w:r>
      <w:r w:rsidR="005035F1">
        <w:rPr>
          <w:sz w:val="22"/>
          <w:szCs w:val="22"/>
        </w:rPr>
        <w:t>si notre attention est captée par la</w:t>
      </w:r>
      <w:r w:rsidR="0008451F">
        <w:rPr>
          <w:sz w:val="22"/>
          <w:szCs w:val="22"/>
        </w:rPr>
        <w:t xml:space="preserve"> lecture de la</w:t>
      </w:r>
      <w:r w:rsidR="005035F1">
        <w:rPr>
          <w:sz w:val="22"/>
          <w:szCs w:val="22"/>
        </w:rPr>
        <w:t xml:space="preserve"> partition</w:t>
      </w:r>
      <w:r w:rsidR="0008451F">
        <w:rPr>
          <w:sz w:val="22"/>
          <w:szCs w:val="22"/>
        </w:rPr>
        <w:t xml:space="preserve"> et la recherche de l’exactitude de notre restitution</w:t>
      </w:r>
      <w:r w:rsidR="005035F1">
        <w:rPr>
          <w:sz w:val="22"/>
          <w:szCs w:val="22"/>
        </w:rPr>
        <w:t> ?</w:t>
      </w:r>
      <w:r w:rsidR="0008451F">
        <w:rPr>
          <w:sz w:val="22"/>
          <w:szCs w:val="22"/>
        </w:rPr>
        <w:t xml:space="preserve"> </w:t>
      </w:r>
      <w:r w:rsidR="00AA2D3F">
        <w:rPr>
          <w:sz w:val="22"/>
          <w:szCs w:val="22"/>
        </w:rPr>
        <w:t xml:space="preserve">La réponse à ces questions est peut être dans ce témoignage : </w:t>
      </w:r>
      <w:r w:rsidR="00AA2D3F">
        <w:rPr>
          <w:i/>
          <w:sz w:val="22"/>
          <w:szCs w:val="22"/>
        </w:rPr>
        <w:t>« Au départ, je ne joue pour personne d’autre que moi. Une fois appris par cœur, je donne ou plutôt je partage mon morceau »</w:t>
      </w:r>
    </w:p>
    <w:p w14:paraId="04EBCFA0" w14:textId="77777777" w:rsidR="0009213E" w:rsidRDefault="005035F1" w:rsidP="00EB2EBC">
      <w:pPr>
        <w:rPr>
          <w:sz w:val="22"/>
          <w:szCs w:val="22"/>
        </w:rPr>
      </w:pPr>
      <w:r>
        <w:rPr>
          <w:sz w:val="22"/>
          <w:szCs w:val="22"/>
        </w:rPr>
        <w:t xml:space="preserve"> </w:t>
      </w:r>
    </w:p>
    <w:p w14:paraId="6588DB34" w14:textId="77777777" w:rsidR="0008451F" w:rsidRDefault="0008451F" w:rsidP="00EB2EBC">
      <w:pPr>
        <w:rPr>
          <w:sz w:val="22"/>
          <w:szCs w:val="22"/>
        </w:rPr>
      </w:pPr>
    </w:p>
    <w:p w14:paraId="775AC517" w14:textId="7047F252" w:rsidR="0083728A" w:rsidRPr="009F1012" w:rsidRDefault="0008451F" w:rsidP="0083728A">
      <w:pPr>
        <w:shd w:val="clear" w:color="auto" w:fill="E6E6E6"/>
        <w:rPr>
          <w:sz w:val="22"/>
          <w:szCs w:val="22"/>
          <w:u w:val="single"/>
        </w:rPr>
      </w:pPr>
      <w:r w:rsidRPr="009F1012">
        <w:rPr>
          <w:sz w:val="22"/>
          <w:szCs w:val="22"/>
          <w:u w:val="single"/>
        </w:rPr>
        <w:t>QUATRE voire CINQ MEMOIRES à METTRE en JEU :</w:t>
      </w:r>
    </w:p>
    <w:p w14:paraId="62FEFAAB" w14:textId="77777777" w:rsidR="0083728A" w:rsidRDefault="0083728A" w:rsidP="00EB2EBC">
      <w:pPr>
        <w:rPr>
          <w:sz w:val="22"/>
          <w:szCs w:val="22"/>
        </w:rPr>
      </w:pPr>
    </w:p>
    <w:p w14:paraId="2D36CFA9" w14:textId="1B5B9527" w:rsidR="0008451F" w:rsidRDefault="0083728A" w:rsidP="00EB2EBC">
      <w:pPr>
        <w:rPr>
          <w:sz w:val="22"/>
          <w:szCs w:val="22"/>
        </w:rPr>
      </w:pPr>
      <w:r>
        <w:rPr>
          <w:sz w:val="22"/>
          <w:szCs w:val="22"/>
        </w:rPr>
        <w:t>S</w:t>
      </w:r>
      <w:r w:rsidR="0008451F">
        <w:rPr>
          <w:sz w:val="22"/>
          <w:szCs w:val="22"/>
        </w:rPr>
        <w:t>ur</w:t>
      </w:r>
      <w:r w:rsidR="002F2865">
        <w:rPr>
          <w:sz w:val="22"/>
          <w:szCs w:val="22"/>
        </w:rPr>
        <w:t xml:space="preserve"> l’existence et</w:t>
      </w:r>
      <w:r w:rsidR="0008451F">
        <w:rPr>
          <w:sz w:val="22"/>
          <w:szCs w:val="22"/>
        </w:rPr>
        <w:t xml:space="preserve"> la nécessité d’utiliser quatre, voire cinq types de mémoire, il semble y avoir </w:t>
      </w:r>
      <w:r w:rsidR="00C760D2">
        <w:rPr>
          <w:sz w:val="22"/>
          <w:szCs w:val="22"/>
        </w:rPr>
        <w:t xml:space="preserve">une belle </w:t>
      </w:r>
      <w:r w:rsidR="0008451F">
        <w:rPr>
          <w:sz w:val="22"/>
          <w:szCs w:val="22"/>
        </w:rPr>
        <w:t xml:space="preserve">unanimité parmi les </w:t>
      </w:r>
      <w:r w:rsidR="00AA2D3F">
        <w:rPr>
          <w:sz w:val="22"/>
          <w:szCs w:val="22"/>
        </w:rPr>
        <w:t>pianistes</w:t>
      </w:r>
      <w:r w:rsidR="00D8698B">
        <w:rPr>
          <w:sz w:val="22"/>
          <w:szCs w:val="22"/>
        </w:rPr>
        <w:t>,</w:t>
      </w:r>
      <w:r w:rsidR="00AA2D3F">
        <w:rPr>
          <w:sz w:val="22"/>
          <w:szCs w:val="22"/>
        </w:rPr>
        <w:t xml:space="preserve"> qu’ils jouent ou non</w:t>
      </w:r>
      <w:r w:rsidR="0008451F">
        <w:rPr>
          <w:sz w:val="22"/>
          <w:szCs w:val="22"/>
        </w:rPr>
        <w:t xml:space="preserve"> par cœur.</w:t>
      </w:r>
      <w:r w:rsidR="00C760D2">
        <w:rPr>
          <w:sz w:val="22"/>
          <w:szCs w:val="22"/>
        </w:rPr>
        <w:t xml:space="preserve"> Mais chacun </w:t>
      </w:r>
      <w:r w:rsidR="00D8698B">
        <w:rPr>
          <w:sz w:val="22"/>
          <w:szCs w:val="22"/>
        </w:rPr>
        <w:t>a</w:t>
      </w:r>
      <w:r w:rsidR="00C760D2">
        <w:rPr>
          <w:sz w:val="22"/>
          <w:szCs w:val="22"/>
        </w:rPr>
        <w:t xml:space="preserve"> ses préférences</w:t>
      </w:r>
      <w:r w:rsidR="00951E45">
        <w:rPr>
          <w:sz w:val="22"/>
          <w:szCs w:val="22"/>
        </w:rPr>
        <w:t xml:space="preserve"> et sa technique pour mettre en jeu ces différentes </w:t>
      </w:r>
      <w:proofErr w:type="gramStart"/>
      <w:r w:rsidR="00951E45">
        <w:rPr>
          <w:sz w:val="22"/>
          <w:szCs w:val="22"/>
        </w:rPr>
        <w:t>mémoires .</w:t>
      </w:r>
      <w:proofErr w:type="gramEnd"/>
    </w:p>
    <w:p w14:paraId="2AC96003" w14:textId="77777777" w:rsidR="0008451F" w:rsidRDefault="0008451F" w:rsidP="00EB2EBC">
      <w:pPr>
        <w:rPr>
          <w:sz w:val="22"/>
          <w:szCs w:val="22"/>
        </w:rPr>
      </w:pPr>
    </w:p>
    <w:p w14:paraId="0A750FDC" w14:textId="670FF522" w:rsidR="0008451F" w:rsidRDefault="0008451F" w:rsidP="00EB2EBC">
      <w:pPr>
        <w:rPr>
          <w:sz w:val="22"/>
          <w:szCs w:val="22"/>
        </w:rPr>
      </w:pPr>
      <w:r>
        <w:rPr>
          <w:sz w:val="22"/>
          <w:szCs w:val="22"/>
        </w:rPr>
        <w:t xml:space="preserve">La mémoire </w:t>
      </w:r>
      <w:r w:rsidRPr="009F1012">
        <w:rPr>
          <w:b/>
          <w:sz w:val="22"/>
          <w:szCs w:val="22"/>
        </w:rPr>
        <w:t>VISUELLE</w:t>
      </w:r>
      <w:r w:rsidR="00951E45">
        <w:rPr>
          <w:sz w:val="22"/>
          <w:szCs w:val="22"/>
        </w:rPr>
        <w:t xml:space="preserve"> est première pour certains : </w:t>
      </w:r>
      <w:r w:rsidR="00951E45">
        <w:rPr>
          <w:i/>
          <w:sz w:val="22"/>
          <w:szCs w:val="22"/>
        </w:rPr>
        <w:t>« il faut bien lire la partition, après c’es</w:t>
      </w:r>
      <w:r w:rsidR="00AA2D3F">
        <w:rPr>
          <w:i/>
          <w:sz w:val="22"/>
          <w:szCs w:val="22"/>
        </w:rPr>
        <w:t xml:space="preserve">t facile », « je fais des aller et </w:t>
      </w:r>
      <w:r w:rsidR="00951E45">
        <w:rPr>
          <w:i/>
          <w:sz w:val="22"/>
          <w:szCs w:val="22"/>
        </w:rPr>
        <w:t>retour partition-jeu », « pour moi il y a une nécessité visuelle de la partition</w:t>
      </w:r>
      <w:r w:rsidR="00AA2D3F">
        <w:rPr>
          <w:i/>
          <w:sz w:val="22"/>
          <w:szCs w:val="22"/>
        </w:rPr>
        <w:t>, de la représentation »</w:t>
      </w:r>
      <w:r w:rsidR="00D8698B">
        <w:rPr>
          <w:sz w:val="22"/>
          <w:szCs w:val="22"/>
        </w:rPr>
        <w:t xml:space="preserve">. Lorsque l’on découvre sur table un morceau que l’on n’a jamais joué ni entendu, la première lecture du texte musical sollicite déjà notre mémoire visuelle. Certains vont déjà </w:t>
      </w:r>
      <w:r w:rsidR="00D8698B" w:rsidRPr="00D8698B">
        <w:rPr>
          <w:i/>
          <w:sz w:val="22"/>
          <w:szCs w:val="22"/>
        </w:rPr>
        <w:t>« entendre dans leur tête »</w:t>
      </w:r>
      <w:r w:rsidR="00D8698B">
        <w:rPr>
          <w:sz w:val="22"/>
          <w:szCs w:val="22"/>
        </w:rPr>
        <w:t xml:space="preserve"> la mélodie, les accords et les rythmes, inscrivant du même coup des t</w:t>
      </w:r>
      <w:r w:rsidR="001826A8">
        <w:rPr>
          <w:sz w:val="22"/>
          <w:szCs w:val="22"/>
        </w:rPr>
        <w:t xml:space="preserve">races </w:t>
      </w:r>
      <w:r w:rsidR="00C67999">
        <w:rPr>
          <w:sz w:val="22"/>
          <w:szCs w:val="22"/>
        </w:rPr>
        <w:t>auditives dans leur mémoire visuell</w:t>
      </w:r>
      <w:r w:rsidR="00D8698B">
        <w:rPr>
          <w:sz w:val="22"/>
          <w:szCs w:val="22"/>
        </w:rPr>
        <w:t xml:space="preserve">e. </w:t>
      </w:r>
      <w:r w:rsidR="00276B30">
        <w:rPr>
          <w:sz w:val="22"/>
          <w:szCs w:val="22"/>
        </w:rPr>
        <w:t>Certains lisent « </w:t>
      </w:r>
      <w:r w:rsidR="00276B30" w:rsidRPr="00276B30">
        <w:rPr>
          <w:i/>
          <w:sz w:val="22"/>
          <w:szCs w:val="22"/>
        </w:rPr>
        <w:t>sans nommer les notes</w:t>
      </w:r>
      <w:r w:rsidR="00276B30">
        <w:rPr>
          <w:i/>
          <w:sz w:val="22"/>
          <w:szCs w:val="22"/>
        </w:rPr>
        <w:t xml:space="preserve"> ou les accords »</w:t>
      </w:r>
      <w:r w:rsidR="00276B30">
        <w:rPr>
          <w:sz w:val="22"/>
          <w:szCs w:val="22"/>
        </w:rPr>
        <w:t xml:space="preserve">, un peu comme on lit </w:t>
      </w:r>
      <w:r w:rsidR="001826A8">
        <w:rPr>
          <w:sz w:val="22"/>
          <w:szCs w:val="22"/>
        </w:rPr>
        <w:t xml:space="preserve">dans sa tête </w:t>
      </w:r>
      <w:r w:rsidR="00276B30">
        <w:rPr>
          <w:sz w:val="22"/>
          <w:szCs w:val="22"/>
        </w:rPr>
        <w:t xml:space="preserve">un mot sans nommer ni les lettres ni les syllabes. Cette mémoire visuelle est liée directement à la mémoire gestuelle puisque les notes et accords écrits vont, chez le sujet entraîné, être transcrits en gestes au niveau des doigts qui s’ajusteront aux intervalles lus mais non </w:t>
      </w:r>
      <w:r w:rsidR="001826A8">
        <w:rPr>
          <w:sz w:val="22"/>
          <w:szCs w:val="22"/>
        </w:rPr>
        <w:t>nommés. L’apprentissage du jeu par cœur sera d’autant plus facile qu’il s’appuiera donc sur de</w:t>
      </w:r>
      <w:r w:rsidR="003D6780">
        <w:rPr>
          <w:sz w:val="22"/>
          <w:szCs w:val="22"/>
        </w:rPr>
        <w:t xml:space="preserve"> solides (automatisés)</w:t>
      </w:r>
      <w:r w:rsidR="001826A8">
        <w:rPr>
          <w:sz w:val="22"/>
          <w:szCs w:val="22"/>
        </w:rPr>
        <w:t xml:space="preserve"> apprentissages </w:t>
      </w:r>
      <w:proofErr w:type="spellStart"/>
      <w:r w:rsidR="001826A8">
        <w:rPr>
          <w:sz w:val="22"/>
          <w:szCs w:val="22"/>
        </w:rPr>
        <w:t>visio</w:t>
      </w:r>
      <w:proofErr w:type="spellEnd"/>
      <w:r w:rsidR="001826A8">
        <w:rPr>
          <w:sz w:val="22"/>
          <w:szCs w:val="22"/>
        </w:rPr>
        <w:t xml:space="preserve">- auditifs et </w:t>
      </w:r>
      <w:proofErr w:type="spellStart"/>
      <w:r w:rsidR="001826A8">
        <w:rPr>
          <w:sz w:val="22"/>
          <w:szCs w:val="22"/>
        </w:rPr>
        <w:t>visio</w:t>
      </w:r>
      <w:proofErr w:type="spellEnd"/>
      <w:r w:rsidR="001826A8">
        <w:rPr>
          <w:sz w:val="22"/>
          <w:szCs w:val="22"/>
        </w:rPr>
        <w:t>-moteurs antérieurs.</w:t>
      </w:r>
      <w:r w:rsidR="00801262">
        <w:rPr>
          <w:sz w:val="22"/>
          <w:szCs w:val="22"/>
        </w:rPr>
        <w:t xml:space="preserve"> La mémoire visuelle est liée aussi étroitement à </w:t>
      </w:r>
      <w:r w:rsidR="008D4CD6">
        <w:rPr>
          <w:sz w:val="22"/>
          <w:szCs w:val="22"/>
        </w:rPr>
        <w:t>une</w:t>
      </w:r>
      <w:r w:rsidR="00801262">
        <w:rPr>
          <w:sz w:val="22"/>
          <w:szCs w:val="22"/>
        </w:rPr>
        <w:t xml:space="preserve"> mémoire </w:t>
      </w:r>
      <w:r w:rsidR="008D4CD6">
        <w:rPr>
          <w:sz w:val="22"/>
          <w:szCs w:val="22"/>
        </w:rPr>
        <w:t>plus abstraite</w:t>
      </w:r>
      <w:r w:rsidR="00801262">
        <w:rPr>
          <w:sz w:val="22"/>
          <w:szCs w:val="22"/>
        </w:rPr>
        <w:t xml:space="preserve"> qui repère les </w:t>
      </w:r>
      <w:r w:rsidR="00801262">
        <w:rPr>
          <w:sz w:val="22"/>
          <w:szCs w:val="22"/>
        </w:rPr>
        <w:lastRenderedPageBreak/>
        <w:t xml:space="preserve">répétitions rythmiques, harmoniques, mélodiques, ainsi que les enchainements, les embranchements </w:t>
      </w:r>
      <w:r w:rsidR="008D4CD6">
        <w:rPr>
          <w:sz w:val="22"/>
          <w:szCs w:val="22"/>
        </w:rPr>
        <w:t>les points forts du</w:t>
      </w:r>
      <w:r w:rsidR="00801262">
        <w:rPr>
          <w:sz w:val="22"/>
          <w:szCs w:val="22"/>
        </w:rPr>
        <w:t xml:space="preserve"> discours musical. </w:t>
      </w:r>
      <w:r w:rsidR="00801262">
        <w:rPr>
          <w:i/>
          <w:sz w:val="22"/>
          <w:szCs w:val="22"/>
        </w:rPr>
        <w:t>« J’ai besoin de repères pour placer les basses ou les notes qui doivent tomber simultanément</w:t>
      </w:r>
      <w:r w:rsidR="00801262">
        <w:rPr>
          <w:sz w:val="22"/>
          <w:szCs w:val="22"/>
        </w:rPr>
        <w:t xml:space="preserve"> </w:t>
      </w:r>
      <w:r w:rsidR="00801262" w:rsidRPr="00801262">
        <w:rPr>
          <w:i/>
          <w:sz w:val="22"/>
          <w:szCs w:val="22"/>
        </w:rPr>
        <w:t>dans une fugue »</w:t>
      </w:r>
      <w:r w:rsidR="00801262">
        <w:rPr>
          <w:sz w:val="22"/>
          <w:szCs w:val="22"/>
        </w:rPr>
        <w:t xml:space="preserve"> </w:t>
      </w:r>
      <w:r w:rsidR="008D4CD6">
        <w:rPr>
          <w:sz w:val="22"/>
          <w:szCs w:val="22"/>
        </w:rPr>
        <w:t xml:space="preserve">La mémoire visuelle peut aussi </w:t>
      </w:r>
      <w:r w:rsidR="002F2865">
        <w:rPr>
          <w:sz w:val="22"/>
          <w:szCs w:val="22"/>
        </w:rPr>
        <w:t>être</w:t>
      </w:r>
      <w:r w:rsidR="008D4CD6">
        <w:rPr>
          <w:sz w:val="22"/>
          <w:szCs w:val="22"/>
        </w:rPr>
        <w:t xml:space="preserve"> liée à nos émotions. Dès la première lecture, on peut par exemple ressentir de la peur et se dire « là, il y a beaucoup de notes, et j’ai peur de ne pas y arriver</w:t>
      </w:r>
      <w:r w:rsidR="00C67999">
        <w:rPr>
          <w:sz w:val="22"/>
          <w:szCs w:val="22"/>
        </w:rPr>
        <w:t>, mon ambition frise la démesure</w:t>
      </w:r>
      <w:r w:rsidR="008D4CD6">
        <w:rPr>
          <w:sz w:val="22"/>
          <w:szCs w:val="22"/>
        </w:rPr>
        <w:t> » ou du plaisir et s</w:t>
      </w:r>
      <w:r w:rsidR="005546BB">
        <w:rPr>
          <w:sz w:val="22"/>
          <w:szCs w:val="22"/>
        </w:rPr>
        <w:t>e réjouir</w:t>
      </w:r>
      <w:r w:rsidR="008D4CD6">
        <w:rPr>
          <w:sz w:val="22"/>
          <w:szCs w:val="22"/>
        </w:rPr>
        <w:t xml:space="preserve"> « ce passage assez facile me semble typiqu</w:t>
      </w:r>
      <w:r w:rsidR="005546BB">
        <w:rPr>
          <w:sz w:val="22"/>
          <w:szCs w:val="22"/>
        </w:rPr>
        <w:t>e de cet auteur que j’aime bien ». On le voit (sic), la mémorisation visuelle d’un morceau de piano est, dès le début de l’apprentissage, liée à l’activation simultanée d’autres circuits sensori-moteurs. Les neurophysiologistes nous disent que « </w:t>
      </w:r>
      <w:proofErr w:type="spellStart"/>
      <w:r w:rsidR="005546BB">
        <w:rPr>
          <w:sz w:val="22"/>
          <w:szCs w:val="22"/>
        </w:rPr>
        <w:t>when</w:t>
      </w:r>
      <w:proofErr w:type="spellEnd"/>
      <w:r w:rsidR="005546BB">
        <w:rPr>
          <w:sz w:val="22"/>
          <w:szCs w:val="22"/>
        </w:rPr>
        <w:t xml:space="preserve"> </w:t>
      </w:r>
      <w:proofErr w:type="spellStart"/>
      <w:r w:rsidR="005546BB">
        <w:rPr>
          <w:sz w:val="22"/>
          <w:szCs w:val="22"/>
        </w:rPr>
        <w:t>two</w:t>
      </w:r>
      <w:proofErr w:type="spellEnd"/>
      <w:r w:rsidR="005546BB">
        <w:rPr>
          <w:sz w:val="22"/>
          <w:szCs w:val="22"/>
        </w:rPr>
        <w:t xml:space="preserve"> neurones </w:t>
      </w:r>
      <w:proofErr w:type="spellStart"/>
      <w:r w:rsidR="005546BB">
        <w:rPr>
          <w:sz w:val="22"/>
          <w:szCs w:val="22"/>
        </w:rPr>
        <w:t>fire</w:t>
      </w:r>
      <w:proofErr w:type="spellEnd"/>
      <w:r w:rsidR="005546BB">
        <w:rPr>
          <w:sz w:val="22"/>
          <w:szCs w:val="22"/>
        </w:rPr>
        <w:t xml:space="preserve"> </w:t>
      </w:r>
      <w:proofErr w:type="spellStart"/>
      <w:r w:rsidR="005546BB">
        <w:rPr>
          <w:sz w:val="22"/>
          <w:szCs w:val="22"/>
        </w:rPr>
        <w:t>together</w:t>
      </w:r>
      <w:proofErr w:type="spellEnd"/>
      <w:r w:rsidR="005546BB">
        <w:rPr>
          <w:sz w:val="22"/>
          <w:szCs w:val="22"/>
        </w:rPr>
        <w:t xml:space="preserve">,  </w:t>
      </w:r>
      <w:proofErr w:type="spellStart"/>
      <w:r w:rsidR="005546BB">
        <w:rPr>
          <w:sz w:val="22"/>
          <w:szCs w:val="22"/>
        </w:rPr>
        <w:t>they</w:t>
      </w:r>
      <w:proofErr w:type="spellEnd"/>
      <w:r w:rsidR="005546BB">
        <w:rPr>
          <w:sz w:val="22"/>
          <w:szCs w:val="22"/>
        </w:rPr>
        <w:t xml:space="preserve"> </w:t>
      </w:r>
      <w:proofErr w:type="spellStart"/>
      <w:r w:rsidR="005546BB">
        <w:rPr>
          <w:sz w:val="22"/>
          <w:szCs w:val="22"/>
        </w:rPr>
        <w:t>wire</w:t>
      </w:r>
      <w:proofErr w:type="spellEnd"/>
      <w:r w:rsidR="005546BB">
        <w:rPr>
          <w:sz w:val="22"/>
          <w:szCs w:val="22"/>
        </w:rPr>
        <w:t xml:space="preserve"> </w:t>
      </w:r>
      <w:proofErr w:type="spellStart"/>
      <w:r w:rsidR="005546BB">
        <w:rPr>
          <w:sz w:val="22"/>
          <w:szCs w:val="22"/>
        </w:rPr>
        <w:t>together</w:t>
      </w:r>
      <w:proofErr w:type="spellEnd"/>
      <w:r w:rsidR="005546BB">
        <w:rPr>
          <w:sz w:val="22"/>
          <w:szCs w:val="22"/>
        </w:rPr>
        <w:t> » (</w:t>
      </w:r>
      <w:r w:rsidR="005546BB" w:rsidRPr="003E6999">
        <w:rPr>
          <w:sz w:val="18"/>
          <w:szCs w:val="18"/>
        </w:rPr>
        <w:t xml:space="preserve">lorsque deux neurones </w:t>
      </w:r>
      <w:r w:rsidR="003E6999" w:rsidRPr="003E6999">
        <w:rPr>
          <w:sz w:val="18"/>
          <w:szCs w:val="18"/>
        </w:rPr>
        <w:t>sont activés en même temps</w:t>
      </w:r>
      <w:r w:rsidR="003E6999">
        <w:rPr>
          <w:sz w:val="18"/>
          <w:szCs w:val="18"/>
        </w:rPr>
        <w:t>,</w:t>
      </w:r>
      <w:r w:rsidR="003E6999" w:rsidRPr="003E6999">
        <w:rPr>
          <w:sz w:val="18"/>
          <w:szCs w:val="18"/>
        </w:rPr>
        <w:t xml:space="preserve"> une </w:t>
      </w:r>
      <w:proofErr w:type="spellStart"/>
      <w:r w:rsidR="003E6999" w:rsidRPr="003E6999">
        <w:rPr>
          <w:sz w:val="18"/>
          <w:szCs w:val="18"/>
        </w:rPr>
        <w:t>connection</w:t>
      </w:r>
      <w:proofErr w:type="spellEnd"/>
      <w:r w:rsidR="003E6999" w:rsidRPr="003E6999">
        <w:rPr>
          <w:sz w:val="18"/>
          <w:szCs w:val="18"/>
        </w:rPr>
        <w:t xml:space="preserve"> s’établit entre eux</w:t>
      </w:r>
      <w:r w:rsidR="003E6999">
        <w:rPr>
          <w:sz w:val="22"/>
          <w:szCs w:val="22"/>
        </w:rPr>
        <w:t>). Nos deux énormes nerfs optiques (plusieurs millions de fibres</w:t>
      </w:r>
      <w:r w:rsidR="003A2ABD">
        <w:rPr>
          <w:sz w:val="22"/>
          <w:szCs w:val="22"/>
        </w:rPr>
        <w:t xml:space="preserve">) </w:t>
      </w:r>
      <w:r w:rsidR="003E6999">
        <w:rPr>
          <w:sz w:val="22"/>
          <w:szCs w:val="22"/>
        </w:rPr>
        <w:t>bombardent d’informations non seulement les zones cérébrales responsables de la vision mais a</w:t>
      </w:r>
      <w:r w:rsidR="003A2ABD">
        <w:rPr>
          <w:sz w:val="22"/>
          <w:szCs w:val="22"/>
        </w:rPr>
        <w:t>ussi nos aires cérébrales motrices, cognitives, émotionnelles</w:t>
      </w:r>
      <w:r w:rsidR="005546BB">
        <w:rPr>
          <w:sz w:val="22"/>
          <w:szCs w:val="22"/>
        </w:rPr>
        <w:t xml:space="preserve"> </w:t>
      </w:r>
      <w:r w:rsidR="00C67999">
        <w:rPr>
          <w:sz w:val="22"/>
          <w:szCs w:val="22"/>
        </w:rPr>
        <w:t xml:space="preserve">pour fabriquer </w:t>
      </w:r>
      <w:r w:rsidR="002F2865">
        <w:rPr>
          <w:sz w:val="22"/>
          <w:szCs w:val="22"/>
        </w:rPr>
        <w:t>des connections qui supporterons no</w:t>
      </w:r>
      <w:r w:rsidR="00C67999">
        <w:rPr>
          <w:sz w:val="22"/>
          <w:szCs w:val="22"/>
        </w:rPr>
        <w:t>s souvenirs.</w:t>
      </w:r>
    </w:p>
    <w:p w14:paraId="47EE2A50" w14:textId="77777777" w:rsidR="003E6999" w:rsidRDefault="003E6999" w:rsidP="00EB2EBC">
      <w:pPr>
        <w:rPr>
          <w:sz w:val="22"/>
          <w:szCs w:val="22"/>
        </w:rPr>
      </w:pPr>
    </w:p>
    <w:p w14:paraId="16DA0C2B" w14:textId="2B8A088D" w:rsidR="003E6999" w:rsidRDefault="003E6999" w:rsidP="00EB2EBC">
      <w:pPr>
        <w:rPr>
          <w:i/>
          <w:sz w:val="22"/>
          <w:szCs w:val="22"/>
        </w:rPr>
      </w:pPr>
      <w:r>
        <w:rPr>
          <w:sz w:val="22"/>
          <w:szCs w:val="22"/>
        </w:rPr>
        <w:t xml:space="preserve">La mémorisation </w:t>
      </w:r>
      <w:r w:rsidRPr="009F1012">
        <w:rPr>
          <w:b/>
          <w:sz w:val="22"/>
          <w:szCs w:val="22"/>
        </w:rPr>
        <w:t>AUDITIVE</w:t>
      </w:r>
      <w:r>
        <w:rPr>
          <w:sz w:val="22"/>
          <w:szCs w:val="22"/>
        </w:rPr>
        <w:t xml:space="preserve"> est celle que l</w:t>
      </w:r>
      <w:r w:rsidR="00BB3C55">
        <w:rPr>
          <w:sz w:val="22"/>
          <w:szCs w:val="22"/>
        </w:rPr>
        <w:t>a plupart d</w:t>
      </w:r>
      <w:r>
        <w:rPr>
          <w:sz w:val="22"/>
          <w:szCs w:val="22"/>
        </w:rPr>
        <w:t>es partic</w:t>
      </w:r>
      <w:r w:rsidR="003A2ABD">
        <w:rPr>
          <w:sz w:val="22"/>
          <w:szCs w:val="22"/>
        </w:rPr>
        <w:t>ip</w:t>
      </w:r>
      <w:r w:rsidR="005829DD">
        <w:rPr>
          <w:sz w:val="22"/>
          <w:szCs w:val="22"/>
        </w:rPr>
        <w:t>ants à l’atelier privilé</w:t>
      </w:r>
      <w:r w:rsidR="00BB3C55">
        <w:rPr>
          <w:sz w:val="22"/>
          <w:szCs w:val="22"/>
        </w:rPr>
        <w:t>gient en s’appuyant sur l’exemple d</w:t>
      </w:r>
      <w:r w:rsidR="003A2ABD">
        <w:rPr>
          <w:sz w:val="22"/>
          <w:szCs w:val="22"/>
        </w:rPr>
        <w:t xml:space="preserve">es </w:t>
      </w:r>
      <w:r w:rsidR="00BB3C55">
        <w:rPr>
          <w:sz w:val="22"/>
          <w:szCs w:val="22"/>
        </w:rPr>
        <w:t xml:space="preserve">musiciens </w:t>
      </w:r>
      <w:r w:rsidR="003A2ABD">
        <w:rPr>
          <w:sz w:val="22"/>
          <w:szCs w:val="22"/>
        </w:rPr>
        <w:t xml:space="preserve">aveugles </w:t>
      </w:r>
      <w:r w:rsidR="00BB3C55">
        <w:rPr>
          <w:sz w:val="22"/>
          <w:szCs w:val="22"/>
        </w:rPr>
        <w:t>qui nous offriraient</w:t>
      </w:r>
      <w:r w:rsidR="003A2ABD">
        <w:rPr>
          <w:sz w:val="22"/>
          <w:szCs w:val="22"/>
        </w:rPr>
        <w:t xml:space="preserve"> une sorte de modèle d’apprentissage par cœur. Chez les non voyants, l’étape de la mémorisation visuelle </w:t>
      </w:r>
      <w:r w:rsidR="00BB3C55">
        <w:rPr>
          <w:sz w:val="22"/>
          <w:szCs w:val="22"/>
        </w:rPr>
        <w:t xml:space="preserve">initiale </w:t>
      </w:r>
      <w:r w:rsidR="003A2ABD">
        <w:rPr>
          <w:sz w:val="22"/>
          <w:szCs w:val="22"/>
        </w:rPr>
        <w:t>es</w:t>
      </w:r>
      <w:r w:rsidR="00BB3C55">
        <w:rPr>
          <w:sz w:val="22"/>
          <w:szCs w:val="22"/>
        </w:rPr>
        <w:t>t « </w:t>
      </w:r>
      <w:r w:rsidR="00BB3C55" w:rsidRPr="00BB3C55">
        <w:rPr>
          <w:i/>
          <w:sz w:val="22"/>
          <w:szCs w:val="22"/>
        </w:rPr>
        <w:t>remplacée par la lecture en Braille,</w:t>
      </w:r>
      <w:r w:rsidR="002D217C">
        <w:rPr>
          <w:i/>
          <w:sz w:val="22"/>
          <w:szCs w:val="22"/>
        </w:rPr>
        <w:t xml:space="preserve"> obligatoirement</w:t>
      </w:r>
      <w:r w:rsidR="00BB3C55" w:rsidRPr="00BB3C55">
        <w:rPr>
          <w:i/>
          <w:sz w:val="22"/>
          <w:szCs w:val="22"/>
        </w:rPr>
        <w:t xml:space="preserve"> mains séparées</w:t>
      </w:r>
      <w:r w:rsidR="00BB3C55">
        <w:rPr>
          <w:i/>
          <w:sz w:val="22"/>
          <w:szCs w:val="22"/>
        </w:rPr>
        <w:t> »</w:t>
      </w:r>
      <w:r w:rsidR="00BB3C55" w:rsidRPr="00BB3C55">
        <w:rPr>
          <w:i/>
          <w:sz w:val="22"/>
          <w:szCs w:val="22"/>
        </w:rPr>
        <w:t xml:space="preserve"> </w:t>
      </w:r>
      <w:r w:rsidR="00BB3C55">
        <w:rPr>
          <w:sz w:val="22"/>
          <w:szCs w:val="22"/>
        </w:rPr>
        <w:t xml:space="preserve">ou </w:t>
      </w:r>
      <w:r w:rsidR="00BB3C55" w:rsidRPr="00BB3C55">
        <w:rPr>
          <w:i/>
          <w:sz w:val="22"/>
          <w:szCs w:val="22"/>
        </w:rPr>
        <w:t>« par l’audition attentive et la répétition</w:t>
      </w:r>
      <w:r w:rsidR="00BB3C55">
        <w:rPr>
          <w:i/>
          <w:sz w:val="22"/>
          <w:szCs w:val="22"/>
        </w:rPr>
        <w:t> »</w:t>
      </w:r>
      <w:r w:rsidR="00BB3C55">
        <w:rPr>
          <w:sz w:val="22"/>
          <w:szCs w:val="22"/>
        </w:rPr>
        <w:t xml:space="preserve"> du morceau joué par un enseignant ou </w:t>
      </w:r>
      <w:r w:rsidR="002D217C">
        <w:rPr>
          <w:sz w:val="22"/>
          <w:szCs w:val="22"/>
        </w:rPr>
        <w:t>écouté sur un enregistrement. A partir de ce modèle, l</w:t>
      </w:r>
      <w:r w:rsidR="00BB3C55">
        <w:rPr>
          <w:sz w:val="22"/>
          <w:szCs w:val="22"/>
        </w:rPr>
        <w:t xml:space="preserve">es idées sont nombreuses pour mémoriser par l’audition : </w:t>
      </w:r>
      <w:r w:rsidR="007A17CD">
        <w:rPr>
          <w:i/>
          <w:sz w:val="22"/>
          <w:szCs w:val="22"/>
        </w:rPr>
        <w:t>« il faut fermer l</w:t>
      </w:r>
      <w:r w:rsidR="00D4640B">
        <w:rPr>
          <w:i/>
          <w:sz w:val="22"/>
          <w:szCs w:val="22"/>
        </w:rPr>
        <w:t>es yeux pour mieux écouter »,</w:t>
      </w:r>
      <w:r w:rsidR="007A17CD">
        <w:rPr>
          <w:i/>
          <w:sz w:val="22"/>
          <w:szCs w:val="22"/>
        </w:rPr>
        <w:t xml:space="preserve"> « je sais ce que je dois entendre », « je sais ce que je veux entendre », « c’est le résultat auditif qui compte »</w:t>
      </w:r>
      <w:r w:rsidR="002F2865">
        <w:rPr>
          <w:i/>
          <w:sz w:val="22"/>
          <w:szCs w:val="22"/>
        </w:rPr>
        <w:t>, « il suffit de chanter »</w:t>
      </w:r>
      <w:r w:rsidR="007A17CD">
        <w:rPr>
          <w:i/>
          <w:sz w:val="22"/>
          <w:szCs w:val="22"/>
        </w:rPr>
        <w:t>.</w:t>
      </w:r>
    </w:p>
    <w:p w14:paraId="46117D93" w14:textId="77777777" w:rsidR="007A17CD" w:rsidRDefault="007A17CD" w:rsidP="00EB2EBC">
      <w:pPr>
        <w:rPr>
          <w:sz w:val="22"/>
          <w:szCs w:val="22"/>
        </w:rPr>
      </w:pPr>
      <w:r>
        <w:rPr>
          <w:sz w:val="22"/>
          <w:szCs w:val="22"/>
        </w:rPr>
        <w:t xml:space="preserve">Cette mémorisation </w:t>
      </w:r>
      <w:r w:rsidR="002D217C">
        <w:rPr>
          <w:sz w:val="22"/>
          <w:szCs w:val="22"/>
        </w:rPr>
        <w:t xml:space="preserve">auditive </w:t>
      </w:r>
      <w:r>
        <w:rPr>
          <w:sz w:val="22"/>
          <w:szCs w:val="22"/>
        </w:rPr>
        <w:t>est liée elle aussi à d’autre</w:t>
      </w:r>
      <w:r w:rsidR="005829DD">
        <w:rPr>
          <w:sz w:val="22"/>
          <w:szCs w:val="22"/>
        </w:rPr>
        <w:t>s modes d’apprentissage. Les sons</w:t>
      </w:r>
      <w:r>
        <w:rPr>
          <w:sz w:val="22"/>
          <w:szCs w:val="22"/>
        </w:rPr>
        <w:t xml:space="preserve"> que je veux entendre </w:t>
      </w:r>
      <w:r w:rsidR="002D217C">
        <w:rPr>
          <w:sz w:val="22"/>
          <w:szCs w:val="22"/>
        </w:rPr>
        <w:t>sont</w:t>
      </w:r>
      <w:r>
        <w:rPr>
          <w:sz w:val="22"/>
          <w:szCs w:val="22"/>
        </w:rPr>
        <w:t xml:space="preserve"> lié</w:t>
      </w:r>
      <w:r w:rsidR="002D217C">
        <w:rPr>
          <w:sz w:val="22"/>
          <w:szCs w:val="22"/>
        </w:rPr>
        <w:t>s</w:t>
      </w:r>
      <w:r>
        <w:rPr>
          <w:sz w:val="22"/>
          <w:szCs w:val="22"/>
        </w:rPr>
        <w:t xml:space="preserve"> évidemment aux notes que j’ai vues et aux touches que je repère visuellement et tactilement. La tenue de la note que j’entends dépend du maintien de mon doigt sur la touche, son intensité </w:t>
      </w:r>
      <w:r w:rsidR="005829DD">
        <w:rPr>
          <w:sz w:val="22"/>
          <w:szCs w:val="22"/>
        </w:rPr>
        <w:t xml:space="preserve">de la vitesse de la frappe de cette touche </w:t>
      </w:r>
      <w:proofErr w:type="spellStart"/>
      <w:r w:rsidR="005829DD">
        <w:rPr>
          <w:sz w:val="22"/>
          <w:szCs w:val="22"/>
        </w:rPr>
        <w:t>etc</w:t>
      </w:r>
      <w:proofErr w:type="spellEnd"/>
      <w:r w:rsidR="005829DD">
        <w:rPr>
          <w:sz w:val="22"/>
          <w:szCs w:val="22"/>
        </w:rPr>
        <w:t>…</w:t>
      </w:r>
    </w:p>
    <w:p w14:paraId="280B53D5" w14:textId="6976E36F" w:rsidR="005829DD" w:rsidRDefault="000070C4" w:rsidP="00EB2EBC">
      <w:pPr>
        <w:rPr>
          <w:sz w:val="22"/>
          <w:szCs w:val="22"/>
        </w:rPr>
      </w:pPr>
      <w:r>
        <w:rPr>
          <w:sz w:val="22"/>
          <w:szCs w:val="22"/>
        </w:rPr>
        <w:t xml:space="preserve">Une bonne façon d’apprendre par cœur </w:t>
      </w:r>
      <w:r w:rsidR="002D217C">
        <w:rPr>
          <w:sz w:val="22"/>
          <w:szCs w:val="22"/>
        </w:rPr>
        <w:t>r</w:t>
      </w:r>
      <w:r>
        <w:rPr>
          <w:sz w:val="22"/>
          <w:szCs w:val="22"/>
        </w:rPr>
        <w:t>est</w:t>
      </w:r>
      <w:r w:rsidR="002D217C">
        <w:rPr>
          <w:sz w:val="22"/>
          <w:szCs w:val="22"/>
        </w:rPr>
        <w:t>e</w:t>
      </w:r>
      <w:r>
        <w:rPr>
          <w:sz w:val="22"/>
          <w:szCs w:val="22"/>
        </w:rPr>
        <w:t xml:space="preserve"> de</w:t>
      </w:r>
      <w:r w:rsidR="00196DB5">
        <w:rPr>
          <w:sz w:val="22"/>
          <w:szCs w:val="22"/>
        </w:rPr>
        <w:t xml:space="preserve"> mettre en</w:t>
      </w:r>
      <w:r w:rsidR="008A24EB">
        <w:rPr>
          <w:sz w:val="22"/>
          <w:szCs w:val="22"/>
        </w:rPr>
        <w:t xml:space="preserve"> route</w:t>
      </w:r>
      <w:r w:rsidR="00196DB5">
        <w:rPr>
          <w:sz w:val="22"/>
          <w:szCs w:val="22"/>
        </w:rPr>
        <w:t xml:space="preserve"> la mémoire des mélodies. </w:t>
      </w:r>
      <w:r w:rsidR="00D4640B">
        <w:rPr>
          <w:sz w:val="22"/>
          <w:szCs w:val="22"/>
        </w:rPr>
        <w:t>Le souvenir d’une mélodie</w:t>
      </w:r>
      <w:r w:rsidR="00196DB5">
        <w:rPr>
          <w:sz w:val="22"/>
          <w:szCs w:val="22"/>
        </w:rPr>
        <w:t xml:space="preserve"> est très solide dans le temps et l’on n’a </w:t>
      </w:r>
      <w:r w:rsidR="002D217C">
        <w:rPr>
          <w:sz w:val="22"/>
          <w:szCs w:val="22"/>
        </w:rPr>
        <w:t>pas</w:t>
      </w:r>
      <w:r w:rsidR="00196DB5">
        <w:rPr>
          <w:sz w:val="22"/>
          <w:szCs w:val="22"/>
        </w:rPr>
        <w:t xml:space="preserve"> besoin de répétition pour reconnaître un air que l’on a entendu il y a longtemps</w:t>
      </w:r>
      <w:r w:rsidR="005F7527">
        <w:rPr>
          <w:sz w:val="22"/>
          <w:szCs w:val="22"/>
        </w:rPr>
        <w:t>.</w:t>
      </w:r>
      <w:r w:rsidR="008A24EB">
        <w:rPr>
          <w:sz w:val="22"/>
          <w:szCs w:val="22"/>
        </w:rPr>
        <w:t xml:space="preserve"> </w:t>
      </w:r>
      <w:r w:rsidR="005F7527">
        <w:rPr>
          <w:sz w:val="22"/>
          <w:szCs w:val="22"/>
        </w:rPr>
        <w:t>Q</w:t>
      </w:r>
      <w:r w:rsidR="00196DB5">
        <w:rPr>
          <w:sz w:val="22"/>
          <w:szCs w:val="22"/>
        </w:rPr>
        <w:t>ue cet air nous ai</w:t>
      </w:r>
      <w:r w:rsidR="005F7527">
        <w:rPr>
          <w:sz w:val="22"/>
          <w:szCs w:val="22"/>
        </w:rPr>
        <w:t>t plu ou non, c</w:t>
      </w:r>
      <w:r w:rsidR="002D217C">
        <w:rPr>
          <w:sz w:val="22"/>
          <w:szCs w:val="22"/>
        </w:rPr>
        <w:t xml:space="preserve">ette sensation de déjà entendu est </w:t>
      </w:r>
      <w:r w:rsidR="00D4640B">
        <w:rPr>
          <w:sz w:val="22"/>
          <w:szCs w:val="22"/>
        </w:rPr>
        <w:t>par ailleurs plaisante car de façon générale</w:t>
      </w:r>
      <w:r w:rsidR="005F7527">
        <w:rPr>
          <w:sz w:val="22"/>
          <w:szCs w:val="22"/>
        </w:rPr>
        <w:t xml:space="preserve"> nous avons tendance à préférer ce que nous connaissons déjà. Trois</w:t>
      </w:r>
      <w:r w:rsidR="00196DB5">
        <w:rPr>
          <w:sz w:val="22"/>
          <w:szCs w:val="22"/>
        </w:rPr>
        <w:t xml:space="preserve"> ou quatre </w:t>
      </w:r>
      <w:r w:rsidR="005F7527">
        <w:rPr>
          <w:sz w:val="22"/>
          <w:szCs w:val="22"/>
        </w:rPr>
        <w:t xml:space="preserve">des </w:t>
      </w:r>
      <w:r w:rsidR="00196DB5">
        <w:rPr>
          <w:sz w:val="22"/>
          <w:szCs w:val="22"/>
        </w:rPr>
        <w:t xml:space="preserve">participants </w:t>
      </w:r>
      <w:r w:rsidR="005F7527">
        <w:rPr>
          <w:sz w:val="22"/>
          <w:szCs w:val="22"/>
        </w:rPr>
        <w:t xml:space="preserve">à cet atelier </w:t>
      </w:r>
      <w:r w:rsidR="00196DB5">
        <w:rPr>
          <w:sz w:val="22"/>
          <w:szCs w:val="22"/>
        </w:rPr>
        <w:t xml:space="preserve">insistent : </w:t>
      </w:r>
      <w:r w:rsidR="00196DB5" w:rsidRPr="00196DB5">
        <w:rPr>
          <w:i/>
          <w:sz w:val="22"/>
          <w:szCs w:val="22"/>
        </w:rPr>
        <w:t>« il faut chanter</w:t>
      </w:r>
      <w:r w:rsidR="00196DB5">
        <w:rPr>
          <w:i/>
          <w:sz w:val="22"/>
          <w:szCs w:val="22"/>
        </w:rPr>
        <w:t> pour mémoriser ».</w:t>
      </w:r>
      <w:r w:rsidR="008A24EB">
        <w:rPr>
          <w:i/>
          <w:sz w:val="22"/>
          <w:szCs w:val="22"/>
        </w:rPr>
        <w:t xml:space="preserve"> </w:t>
      </w:r>
      <w:r w:rsidR="008A24EB">
        <w:rPr>
          <w:sz w:val="22"/>
          <w:szCs w:val="22"/>
        </w:rPr>
        <w:t xml:space="preserve">Il est possible aussi que la mélodie </w:t>
      </w:r>
      <w:r w:rsidR="005F7527">
        <w:rPr>
          <w:sz w:val="22"/>
          <w:szCs w:val="22"/>
        </w:rPr>
        <w:t>devienne</w:t>
      </w:r>
      <w:r w:rsidR="008A24EB">
        <w:rPr>
          <w:sz w:val="22"/>
          <w:szCs w:val="22"/>
        </w:rPr>
        <w:t xml:space="preserve"> le fil rouge</w:t>
      </w:r>
      <w:r w:rsidR="005F7527">
        <w:rPr>
          <w:sz w:val="22"/>
          <w:szCs w:val="22"/>
        </w:rPr>
        <w:t xml:space="preserve"> de notre apprentissage</w:t>
      </w:r>
      <w:r w:rsidR="008A24EB">
        <w:rPr>
          <w:sz w:val="22"/>
          <w:szCs w:val="22"/>
        </w:rPr>
        <w:t>, l’histoire unique</w:t>
      </w:r>
      <w:r>
        <w:rPr>
          <w:sz w:val="22"/>
          <w:szCs w:val="22"/>
        </w:rPr>
        <w:t xml:space="preserve"> parfois obsédante</w:t>
      </w:r>
      <w:r w:rsidR="008A24EB">
        <w:rPr>
          <w:sz w:val="22"/>
          <w:szCs w:val="22"/>
        </w:rPr>
        <w:t xml:space="preserve"> que le discours musical raconte à chacun de nous.</w:t>
      </w:r>
      <w:r>
        <w:rPr>
          <w:sz w:val="22"/>
          <w:szCs w:val="22"/>
        </w:rPr>
        <w:t xml:space="preserve"> </w:t>
      </w:r>
      <w:r w:rsidR="006C6EE5">
        <w:rPr>
          <w:sz w:val="22"/>
          <w:szCs w:val="22"/>
        </w:rPr>
        <w:t>Le souvenir des mélodies et paroles ancie</w:t>
      </w:r>
      <w:r w:rsidR="00AF49FC">
        <w:rPr>
          <w:sz w:val="22"/>
          <w:szCs w:val="22"/>
        </w:rPr>
        <w:t>nnes reste longtemps disponible</w:t>
      </w:r>
      <w:r w:rsidR="006C6EE5">
        <w:rPr>
          <w:sz w:val="22"/>
          <w:szCs w:val="22"/>
        </w:rPr>
        <w:t xml:space="preserve"> </w:t>
      </w:r>
      <w:r w:rsidR="005F7527">
        <w:rPr>
          <w:sz w:val="22"/>
          <w:szCs w:val="22"/>
        </w:rPr>
        <w:t xml:space="preserve">même lorsque nos capacités cognitives diminuent et qu’il devient difficile, comme dans la maladie d’Alzheimer, </w:t>
      </w:r>
      <w:r w:rsidR="006C6EE5">
        <w:rPr>
          <w:sz w:val="22"/>
          <w:szCs w:val="22"/>
        </w:rPr>
        <w:t xml:space="preserve">d’en apprendre de nouvelles. Une fois </w:t>
      </w:r>
      <w:r w:rsidR="005F7527">
        <w:rPr>
          <w:sz w:val="22"/>
          <w:szCs w:val="22"/>
        </w:rPr>
        <w:t>une</w:t>
      </w:r>
      <w:r w:rsidR="006C6EE5">
        <w:rPr>
          <w:sz w:val="22"/>
          <w:szCs w:val="22"/>
        </w:rPr>
        <w:t xml:space="preserve"> mélodie apprise, il va suffire de greffer sur ce souvenir</w:t>
      </w:r>
      <w:r w:rsidR="005F7527">
        <w:rPr>
          <w:sz w:val="22"/>
          <w:szCs w:val="22"/>
        </w:rPr>
        <w:t xml:space="preserve"> durable</w:t>
      </w:r>
      <w:r w:rsidR="006C6EE5">
        <w:rPr>
          <w:sz w:val="22"/>
          <w:szCs w:val="22"/>
        </w:rPr>
        <w:t>, des accords, des variations, des reprises, des modulations. On peu</w:t>
      </w:r>
      <w:r w:rsidR="009C23C9">
        <w:rPr>
          <w:sz w:val="22"/>
          <w:szCs w:val="22"/>
        </w:rPr>
        <w:t>t avoir ensuite confiance dans c</w:t>
      </w:r>
      <w:r w:rsidR="006C6EE5">
        <w:rPr>
          <w:sz w:val="22"/>
          <w:szCs w:val="22"/>
        </w:rPr>
        <w:t xml:space="preserve">e solide fil rouge de la mélodie pour dérouler l’ensemble du morceau sans </w:t>
      </w:r>
      <w:r w:rsidR="002F2865">
        <w:rPr>
          <w:sz w:val="22"/>
          <w:szCs w:val="22"/>
        </w:rPr>
        <w:t xml:space="preserve">trop </w:t>
      </w:r>
      <w:r w:rsidR="006C6EE5">
        <w:rPr>
          <w:sz w:val="22"/>
          <w:szCs w:val="22"/>
        </w:rPr>
        <w:t>craindre le trou de mémoire</w:t>
      </w:r>
      <w:r w:rsidR="004A6571">
        <w:rPr>
          <w:sz w:val="22"/>
          <w:szCs w:val="22"/>
        </w:rPr>
        <w:t>.</w:t>
      </w:r>
    </w:p>
    <w:p w14:paraId="559BEDA4" w14:textId="77777777" w:rsidR="004A6571" w:rsidRDefault="004A6571" w:rsidP="00EB2EBC">
      <w:pPr>
        <w:rPr>
          <w:sz w:val="22"/>
          <w:szCs w:val="22"/>
        </w:rPr>
      </w:pPr>
    </w:p>
    <w:p w14:paraId="2F506583" w14:textId="302F422D" w:rsidR="002A0C9D" w:rsidRDefault="004A6571" w:rsidP="00EB2EBC">
      <w:pPr>
        <w:rPr>
          <w:sz w:val="22"/>
          <w:szCs w:val="22"/>
        </w:rPr>
      </w:pPr>
      <w:r>
        <w:rPr>
          <w:sz w:val="22"/>
          <w:szCs w:val="22"/>
        </w:rPr>
        <w:t xml:space="preserve">La mémoire </w:t>
      </w:r>
      <w:r w:rsidRPr="009F1012">
        <w:rPr>
          <w:b/>
          <w:sz w:val="22"/>
          <w:szCs w:val="22"/>
        </w:rPr>
        <w:t>GESTUELLE</w:t>
      </w:r>
      <w:r>
        <w:rPr>
          <w:sz w:val="22"/>
          <w:szCs w:val="22"/>
        </w:rPr>
        <w:t xml:space="preserve"> associée aux fonctions tactiles et motrices, est plus difficile à cerner par l’introspection car </w:t>
      </w:r>
      <w:r w:rsidR="00DF262A">
        <w:rPr>
          <w:sz w:val="22"/>
          <w:szCs w:val="22"/>
        </w:rPr>
        <w:t>dès qu’elle est automatisée cette mémoire devient</w:t>
      </w:r>
      <w:r>
        <w:rPr>
          <w:sz w:val="22"/>
          <w:szCs w:val="22"/>
        </w:rPr>
        <w:t xml:space="preserve"> </w:t>
      </w:r>
      <w:r>
        <w:rPr>
          <w:i/>
          <w:sz w:val="22"/>
          <w:szCs w:val="22"/>
        </w:rPr>
        <w:t xml:space="preserve">« inconsciente ». </w:t>
      </w:r>
      <w:r w:rsidR="00DF262A">
        <w:rPr>
          <w:sz w:val="22"/>
          <w:szCs w:val="22"/>
        </w:rPr>
        <w:t>Ce</w:t>
      </w:r>
      <w:r>
        <w:rPr>
          <w:sz w:val="22"/>
          <w:szCs w:val="22"/>
        </w:rPr>
        <w:t>pendant les participants</w:t>
      </w:r>
      <w:r w:rsidR="00BB10EA">
        <w:rPr>
          <w:sz w:val="22"/>
          <w:szCs w:val="22"/>
        </w:rPr>
        <w:t xml:space="preserve"> à l’atelier</w:t>
      </w:r>
      <w:r>
        <w:rPr>
          <w:sz w:val="22"/>
          <w:szCs w:val="22"/>
        </w:rPr>
        <w:t xml:space="preserve"> la cultivent</w:t>
      </w:r>
      <w:r w:rsidR="00BB10EA">
        <w:rPr>
          <w:sz w:val="22"/>
          <w:szCs w:val="22"/>
        </w:rPr>
        <w:t xml:space="preserve"> pour apprendre par cœur les passages difficiles qui ne peuvent être joués autrement qu’ </w:t>
      </w:r>
      <w:r w:rsidR="00DF262A">
        <w:rPr>
          <w:i/>
          <w:sz w:val="22"/>
          <w:szCs w:val="22"/>
        </w:rPr>
        <w:t>« en faisant confiance à s</w:t>
      </w:r>
      <w:r w:rsidR="00BB10EA">
        <w:rPr>
          <w:i/>
          <w:sz w:val="22"/>
          <w:szCs w:val="22"/>
        </w:rPr>
        <w:t>es mains </w:t>
      </w:r>
      <w:proofErr w:type="gramStart"/>
      <w:r w:rsidR="00BB10EA">
        <w:rPr>
          <w:i/>
          <w:sz w:val="22"/>
          <w:szCs w:val="22"/>
        </w:rPr>
        <w:t>» ,</w:t>
      </w:r>
      <w:proofErr w:type="gramEnd"/>
      <w:r w:rsidR="00BB10EA">
        <w:rPr>
          <w:i/>
          <w:sz w:val="22"/>
          <w:szCs w:val="22"/>
        </w:rPr>
        <w:t xml:space="preserve"> « en tâtonnant pour trouver les harmonies exactes ». </w:t>
      </w:r>
      <w:r w:rsidR="00BB10EA">
        <w:rPr>
          <w:sz w:val="22"/>
          <w:szCs w:val="22"/>
        </w:rPr>
        <w:t xml:space="preserve">Tous les participants semblent d’accord pour dire que cette mémoire gestuelle est </w:t>
      </w:r>
      <w:r w:rsidR="00BB10EA">
        <w:rPr>
          <w:i/>
          <w:sz w:val="22"/>
          <w:szCs w:val="22"/>
        </w:rPr>
        <w:t xml:space="preserve">« fragile ». </w:t>
      </w:r>
      <w:r w:rsidR="00DC5A7D">
        <w:rPr>
          <w:sz w:val="22"/>
          <w:szCs w:val="22"/>
        </w:rPr>
        <w:t>Les souvenirs qu’elle fabrique disparaissent</w:t>
      </w:r>
      <w:r w:rsidR="00BB10EA">
        <w:rPr>
          <w:sz w:val="22"/>
          <w:szCs w:val="22"/>
        </w:rPr>
        <w:t xml:space="preserve"> si l’on ne pratique pas </w:t>
      </w:r>
      <w:r w:rsidR="00BB10EA">
        <w:rPr>
          <w:i/>
          <w:sz w:val="22"/>
          <w:szCs w:val="22"/>
        </w:rPr>
        <w:t xml:space="preserve">« le rabâchage »  </w:t>
      </w:r>
      <w:r w:rsidR="00BB10EA">
        <w:rPr>
          <w:sz w:val="22"/>
          <w:szCs w:val="22"/>
        </w:rPr>
        <w:t xml:space="preserve">(qui permet l’automatisation) et </w:t>
      </w:r>
      <w:r w:rsidR="00DC5A7D">
        <w:rPr>
          <w:sz w:val="22"/>
          <w:szCs w:val="22"/>
        </w:rPr>
        <w:t>sont</w:t>
      </w:r>
      <w:r w:rsidR="00BB10EA">
        <w:rPr>
          <w:sz w:val="22"/>
          <w:szCs w:val="22"/>
        </w:rPr>
        <w:t xml:space="preserve"> sensible</w:t>
      </w:r>
      <w:r w:rsidR="00DC5A7D">
        <w:rPr>
          <w:sz w:val="22"/>
          <w:szCs w:val="22"/>
        </w:rPr>
        <w:t>s</w:t>
      </w:r>
      <w:r w:rsidR="00BB10EA">
        <w:rPr>
          <w:sz w:val="22"/>
          <w:szCs w:val="22"/>
        </w:rPr>
        <w:t xml:space="preserve"> aux émotions (trac</w:t>
      </w:r>
      <w:r w:rsidR="00DC5A7D">
        <w:rPr>
          <w:sz w:val="22"/>
          <w:szCs w:val="22"/>
        </w:rPr>
        <w:t>, doute,..</w:t>
      </w:r>
      <w:proofErr w:type="gramStart"/>
      <w:r w:rsidR="00DC5A7D">
        <w:rPr>
          <w:sz w:val="22"/>
          <w:szCs w:val="22"/>
        </w:rPr>
        <w:t>) .</w:t>
      </w:r>
      <w:proofErr w:type="gramEnd"/>
      <w:r w:rsidR="00DC5A7D">
        <w:rPr>
          <w:sz w:val="22"/>
          <w:szCs w:val="22"/>
        </w:rPr>
        <w:t xml:space="preserve"> Elle est en relation étroite</w:t>
      </w:r>
      <w:r w:rsidR="00DF262A">
        <w:rPr>
          <w:sz w:val="22"/>
          <w:szCs w:val="22"/>
        </w:rPr>
        <w:t>,</w:t>
      </w:r>
      <w:r w:rsidR="00DC5A7D">
        <w:rPr>
          <w:sz w:val="22"/>
          <w:szCs w:val="22"/>
        </w:rPr>
        <w:t xml:space="preserve"> lors de l</w:t>
      </w:r>
      <w:r w:rsidR="00DF262A">
        <w:rPr>
          <w:sz w:val="22"/>
          <w:szCs w:val="22"/>
        </w:rPr>
        <w:t>a phase</w:t>
      </w:r>
      <w:r w:rsidR="002F2865">
        <w:rPr>
          <w:sz w:val="22"/>
          <w:szCs w:val="22"/>
        </w:rPr>
        <w:t xml:space="preserve"> initiale</w:t>
      </w:r>
      <w:r w:rsidR="00DF262A">
        <w:rPr>
          <w:sz w:val="22"/>
          <w:szCs w:val="22"/>
        </w:rPr>
        <w:t xml:space="preserve"> d</w:t>
      </w:r>
      <w:r w:rsidR="00DC5A7D">
        <w:rPr>
          <w:sz w:val="22"/>
          <w:szCs w:val="22"/>
        </w:rPr>
        <w:t>’apprentissage</w:t>
      </w:r>
      <w:r w:rsidR="00DF262A">
        <w:rPr>
          <w:sz w:val="22"/>
          <w:szCs w:val="22"/>
        </w:rPr>
        <w:t>,</w:t>
      </w:r>
      <w:r w:rsidR="00DC5A7D">
        <w:rPr>
          <w:sz w:val="22"/>
          <w:szCs w:val="22"/>
        </w:rPr>
        <w:t xml:space="preserve"> avec la vue des notes et intervalles. Lorsque l’on sait le morceau par cœur, le regard peut se fixer non plus sur la partition mais </w:t>
      </w:r>
      <w:r w:rsidR="008D4223">
        <w:rPr>
          <w:sz w:val="22"/>
          <w:szCs w:val="22"/>
        </w:rPr>
        <w:t xml:space="preserve">contrôler </w:t>
      </w:r>
      <w:r w:rsidR="00DF262A">
        <w:rPr>
          <w:sz w:val="22"/>
          <w:szCs w:val="22"/>
        </w:rPr>
        <w:t>la bonne position et pression d</w:t>
      </w:r>
      <w:r w:rsidR="008D4223">
        <w:rPr>
          <w:sz w:val="22"/>
          <w:szCs w:val="22"/>
        </w:rPr>
        <w:t>es doigts</w:t>
      </w:r>
      <w:r w:rsidR="00DF262A">
        <w:rPr>
          <w:sz w:val="22"/>
          <w:szCs w:val="22"/>
        </w:rPr>
        <w:t xml:space="preserve"> sur les touches du piano</w:t>
      </w:r>
      <w:r w:rsidR="008D4223">
        <w:rPr>
          <w:sz w:val="22"/>
          <w:szCs w:val="22"/>
        </w:rPr>
        <w:t xml:space="preserve">. </w:t>
      </w:r>
      <w:r w:rsidR="008D4223">
        <w:rPr>
          <w:i/>
          <w:sz w:val="22"/>
          <w:szCs w:val="22"/>
        </w:rPr>
        <w:t xml:space="preserve">« Personnellement, je regarde ma main gauche » </w:t>
      </w:r>
      <w:r w:rsidR="008D4223">
        <w:rPr>
          <w:sz w:val="22"/>
          <w:szCs w:val="22"/>
        </w:rPr>
        <w:t xml:space="preserve">nous confie un des pianistes de l’atelier, laissant entendre qu’il fait confiance à sa main </w:t>
      </w:r>
      <w:r w:rsidR="00DF262A">
        <w:rPr>
          <w:sz w:val="22"/>
          <w:szCs w:val="22"/>
        </w:rPr>
        <w:t xml:space="preserve">G </w:t>
      </w:r>
      <w:r w:rsidR="008D4223">
        <w:rPr>
          <w:sz w:val="22"/>
          <w:szCs w:val="22"/>
        </w:rPr>
        <w:t>pour réaliser les automatismes mais qu’il vaut mieux quand même, pour plus de sécurité</w:t>
      </w:r>
      <w:r w:rsidR="00DF262A">
        <w:rPr>
          <w:sz w:val="22"/>
          <w:szCs w:val="22"/>
        </w:rPr>
        <w:t xml:space="preserve"> gestuelle</w:t>
      </w:r>
      <w:r w:rsidR="008D4223">
        <w:rPr>
          <w:sz w:val="22"/>
          <w:szCs w:val="22"/>
        </w:rPr>
        <w:t xml:space="preserve">, l’avoir à l’œil. Jouer un morceau de musique au piano reste une tâche motrice complexe même pour les pianistes expérimentés. Les débutants, pour progresser </w:t>
      </w:r>
      <w:r w:rsidR="00021DB5">
        <w:rPr>
          <w:sz w:val="22"/>
          <w:szCs w:val="22"/>
        </w:rPr>
        <w:t>sont contraints de</w:t>
      </w:r>
      <w:r w:rsidR="008D4223">
        <w:rPr>
          <w:sz w:val="22"/>
          <w:szCs w:val="22"/>
        </w:rPr>
        <w:t xml:space="preserve"> fragmenter cet apprentissage d</w:t>
      </w:r>
      <w:r w:rsidR="00DF262A">
        <w:rPr>
          <w:sz w:val="22"/>
          <w:szCs w:val="22"/>
        </w:rPr>
        <w:t>e façon à apprendre</w:t>
      </w:r>
      <w:r w:rsidR="002F2865">
        <w:rPr>
          <w:sz w:val="22"/>
          <w:szCs w:val="22"/>
        </w:rPr>
        <w:t xml:space="preserve"> d’emblée</w:t>
      </w:r>
      <w:r w:rsidR="00DF262A">
        <w:rPr>
          <w:sz w:val="22"/>
          <w:szCs w:val="22"/>
        </w:rPr>
        <w:t xml:space="preserve"> sans erreur</w:t>
      </w:r>
      <w:r w:rsidR="008D4223">
        <w:rPr>
          <w:sz w:val="22"/>
          <w:szCs w:val="22"/>
        </w:rPr>
        <w:t xml:space="preserve"> de notes, sans erreur</w:t>
      </w:r>
      <w:r w:rsidR="00DF262A">
        <w:rPr>
          <w:sz w:val="22"/>
          <w:szCs w:val="22"/>
        </w:rPr>
        <w:t xml:space="preserve"> d’accord, sans erreur</w:t>
      </w:r>
      <w:r w:rsidR="001B2B42">
        <w:rPr>
          <w:sz w:val="22"/>
          <w:szCs w:val="22"/>
        </w:rPr>
        <w:t xml:space="preserve"> de liaison</w:t>
      </w:r>
      <w:r w:rsidR="008D4223">
        <w:rPr>
          <w:sz w:val="22"/>
          <w:szCs w:val="22"/>
        </w:rPr>
        <w:t>, sans</w:t>
      </w:r>
      <w:r w:rsidR="00DF262A">
        <w:rPr>
          <w:sz w:val="22"/>
          <w:szCs w:val="22"/>
        </w:rPr>
        <w:t xml:space="preserve"> erreur</w:t>
      </w:r>
      <w:r w:rsidR="008D4223">
        <w:rPr>
          <w:sz w:val="22"/>
          <w:szCs w:val="22"/>
        </w:rPr>
        <w:t xml:space="preserve"> de nuance</w:t>
      </w:r>
      <w:r w:rsidR="00DF262A">
        <w:rPr>
          <w:sz w:val="22"/>
          <w:szCs w:val="22"/>
        </w:rPr>
        <w:t>s</w:t>
      </w:r>
      <w:r w:rsidR="001B2B42">
        <w:rPr>
          <w:sz w:val="22"/>
          <w:szCs w:val="22"/>
        </w:rPr>
        <w:t xml:space="preserve"> ou d’accentuation</w:t>
      </w:r>
      <w:r w:rsidR="00DF262A">
        <w:rPr>
          <w:sz w:val="22"/>
          <w:szCs w:val="22"/>
        </w:rPr>
        <w:t>, sans erreur</w:t>
      </w:r>
      <w:r w:rsidR="00021DB5">
        <w:rPr>
          <w:sz w:val="22"/>
          <w:szCs w:val="22"/>
        </w:rPr>
        <w:t xml:space="preserve"> de pédale</w:t>
      </w:r>
      <w:r w:rsidR="008D4223">
        <w:rPr>
          <w:sz w:val="22"/>
          <w:szCs w:val="22"/>
        </w:rPr>
        <w:t>. Il n’y a rien de plus difficile que de désapprendre un geste</w:t>
      </w:r>
      <w:r w:rsidR="00021DB5">
        <w:rPr>
          <w:sz w:val="22"/>
          <w:szCs w:val="22"/>
        </w:rPr>
        <w:t xml:space="preserve"> inexact. Apprendre d’abord à un tempo lent en écoutant bien toutes les notes </w:t>
      </w:r>
      <w:r w:rsidR="00D4640B">
        <w:rPr>
          <w:sz w:val="22"/>
          <w:szCs w:val="22"/>
        </w:rPr>
        <w:t xml:space="preserve">que l’on produit </w:t>
      </w:r>
      <w:r w:rsidR="002F2865">
        <w:rPr>
          <w:sz w:val="22"/>
          <w:szCs w:val="22"/>
        </w:rPr>
        <w:t>permet de ne pas automatiser d</w:t>
      </w:r>
      <w:r w:rsidR="00021DB5">
        <w:rPr>
          <w:sz w:val="22"/>
          <w:szCs w:val="22"/>
        </w:rPr>
        <w:t xml:space="preserve">es gestes erronés. </w:t>
      </w:r>
      <w:r w:rsidR="008D4223">
        <w:rPr>
          <w:sz w:val="22"/>
          <w:szCs w:val="22"/>
        </w:rPr>
        <w:t xml:space="preserve"> </w:t>
      </w:r>
      <w:r w:rsidR="001B2B42">
        <w:rPr>
          <w:sz w:val="22"/>
          <w:szCs w:val="22"/>
        </w:rPr>
        <w:t>Apprendre d’emblée en faisant le moins d’erreurs possibles paraît</w:t>
      </w:r>
      <w:r w:rsidR="00022472">
        <w:rPr>
          <w:sz w:val="22"/>
          <w:szCs w:val="22"/>
        </w:rPr>
        <w:t xml:space="preserve"> ê</w:t>
      </w:r>
      <w:r w:rsidR="001B2B42">
        <w:rPr>
          <w:sz w:val="22"/>
          <w:szCs w:val="22"/>
        </w:rPr>
        <w:t xml:space="preserve">tre une bonne stratégie. Faut-il </w:t>
      </w:r>
      <w:r w:rsidR="002F2865">
        <w:rPr>
          <w:sz w:val="22"/>
          <w:szCs w:val="22"/>
        </w:rPr>
        <w:t>apprendre</w:t>
      </w:r>
      <w:r w:rsidR="001B2B42">
        <w:rPr>
          <w:sz w:val="22"/>
          <w:szCs w:val="22"/>
        </w:rPr>
        <w:t xml:space="preserve"> à un tempo suffisamment lent pour ne pas faire d’erreurs </w:t>
      </w:r>
      <w:r w:rsidR="00D4640B">
        <w:rPr>
          <w:sz w:val="22"/>
          <w:szCs w:val="22"/>
        </w:rPr>
        <w:t xml:space="preserve"> et </w:t>
      </w:r>
      <w:r w:rsidR="001B2B42">
        <w:rPr>
          <w:sz w:val="22"/>
          <w:szCs w:val="22"/>
        </w:rPr>
        <w:t xml:space="preserve">apprendre simultanément les deux mains ou est il préférable de bien jouer séparément les deux mains à un tempo </w:t>
      </w:r>
      <w:r w:rsidR="002F2865">
        <w:rPr>
          <w:sz w:val="22"/>
          <w:szCs w:val="22"/>
        </w:rPr>
        <w:t>plus proche du tempo recherché</w:t>
      </w:r>
      <w:r w:rsidR="001B2B42">
        <w:rPr>
          <w:sz w:val="22"/>
          <w:szCs w:val="22"/>
        </w:rPr>
        <w:t xml:space="preserve"> avant de</w:t>
      </w:r>
      <w:r w:rsidR="00D4640B">
        <w:rPr>
          <w:sz w:val="22"/>
          <w:szCs w:val="22"/>
        </w:rPr>
        <w:t xml:space="preserve"> tenter de</w:t>
      </w:r>
      <w:r w:rsidR="001B2B42">
        <w:rPr>
          <w:sz w:val="22"/>
          <w:szCs w:val="22"/>
        </w:rPr>
        <w:t xml:space="preserve"> les associer ?  Faute d’avoir été </w:t>
      </w:r>
      <w:r w:rsidR="00022472">
        <w:rPr>
          <w:sz w:val="22"/>
          <w:szCs w:val="22"/>
        </w:rPr>
        <w:t xml:space="preserve">clairement </w:t>
      </w:r>
      <w:r w:rsidR="001B2B42">
        <w:rPr>
          <w:sz w:val="22"/>
          <w:szCs w:val="22"/>
        </w:rPr>
        <w:t xml:space="preserve">posée la question n’a pas eu de réponse au cours de l’atelier. </w:t>
      </w:r>
      <w:r w:rsidR="00022472">
        <w:rPr>
          <w:sz w:val="22"/>
          <w:szCs w:val="22"/>
        </w:rPr>
        <w:t xml:space="preserve">La réponse qui vient  spontanément à l’esprit est que cela dépend du niveau de difficulté du morceau et de l’expérience du pianiste. Une bonne façon d’y répondre serait de tester les deux hypothèses et d’évaluer le résultat sur la vitesse de l’apprentissage (par cœur, au bon tempo et sans erreur) de deux fragments </w:t>
      </w:r>
      <w:r w:rsidR="00D4640B">
        <w:rPr>
          <w:sz w:val="22"/>
          <w:szCs w:val="22"/>
        </w:rPr>
        <w:t xml:space="preserve">inconnus, </w:t>
      </w:r>
      <w:r w:rsidR="00022472">
        <w:rPr>
          <w:sz w:val="22"/>
          <w:szCs w:val="22"/>
        </w:rPr>
        <w:t>d’égale durée</w:t>
      </w:r>
      <w:r w:rsidR="00D4640B">
        <w:rPr>
          <w:sz w:val="22"/>
          <w:szCs w:val="22"/>
        </w:rPr>
        <w:t>,</w:t>
      </w:r>
      <w:r w:rsidR="00022472">
        <w:rPr>
          <w:sz w:val="22"/>
          <w:szCs w:val="22"/>
        </w:rPr>
        <w:t xml:space="preserve"> </w:t>
      </w:r>
      <w:r w:rsidR="00EA31D5">
        <w:rPr>
          <w:sz w:val="22"/>
          <w:szCs w:val="22"/>
        </w:rPr>
        <w:t>d’égale difficulté</w:t>
      </w:r>
      <w:r w:rsidR="00022472">
        <w:rPr>
          <w:sz w:val="22"/>
          <w:szCs w:val="22"/>
        </w:rPr>
        <w:t xml:space="preserve"> </w:t>
      </w:r>
      <w:r w:rsidR="00D4640B">
        <w:rPr>
          <w:sz w:val="22"/>
          <w:szCs w:val="22"/>
        </w:rPr>
        <w:t xml:space="preserve">(cette </w:t>
      </w:r>
      <w:r w:rsidR="006546D5">
        <w:rPr>
          <w:sz w:val="22"/>
          <w:szCs w:val="22"/>
        </w:rPr>
        <w:t xml:space="preserve">dernière </w:t>
      </w:r>
      <w:r w:rsidR="00D4640B">
        <w:rPr>
          <w:sz w:val="22"/>
          <w:szCs w:val="22"/>
        </w:rPr>
        <w:t>notion étant</w:t>
      </w:r>
      <w:r w:rsidR="006546D5">
        <w:rPr>
          <w:sz w:val="22"/>
          <w:szCs w:val="22"/>
        </w:rPr>
        <w:t xml:space="preserve"> à </w:t>
      </w:r>
      <w:r w:rsidR="00EA31D5">
        <w:rPr>
          <w:sz w:val="22"/>
          <w:szCs w:val="22"/>
        </w:rPr>
        <w:t>relativiser</w:t>
      </w:r>
      <w:r w:rsidR="006546D5">
        <w:rPr>
          <w:sz w:val="22"/>
          <w:szCs w:val="22"/>
        </w:rPr>
        <w:t xml:space="preserve"> en fonction de notre niveau de piano !)</w:t>
      </w:r>
      <w:r w:rsidR="00D4640B">
        <w:rPr>
          <w:sz w:val="22"/>
          <w:szCs w:val="22"/>
        </w:rPr>
        <w:t xml:space="preserve">  </w:t>
      </w:r>
      <w:r w:rsidR="00022472">
        <w:rPr>
          <w:sz w:val="22"/>
          <w:szCs w:val="22"/>
        </w:rPr>
        <w:t>.</w:t>
      </w:r>
      <w:r w:rsidR="002A0C9D">
        <w:rPr>
          <w:sz w:val="22"/>
          <w:szCs w:val="22"/>
        </w:rPr>
        <w:t xml:space="preserve"> </w:t>
      </w:r>
    </w:p>
    <w:p w14:paraId="59F88F8F" w14:textId="6F052A8C" w:rsidR="004A6571" w:rsidRDefault="002A0C9D" w:rsidP="00EB2EBC">
      <w:pPr>
        <w:rPr>
          <w:i/>
          <w:sz w:val="22"/>
          <w:szCs w:val="22"/>
        </w:rPr>
      </w:pPr>
      <w:r>
        <w:rPr>
          <w:sz w:val="22"/>
          <w:szCs w:val="22"/>
        </w:rPr>
        <w:t>Lorsqu</w:t>
      </w:r>
      <w:r w:rsidR="006546D5">
        <w:rPr>
          <w:sz w:val="22"/>
          <w:szCs w:val="22"/>
        </w:rPr>
        <w:t>e l</w:t>
      </w:r>
      <w:r>
        <w:rPr>
          <w:sz w:val="22"/>
          <w:szCs w:val="22"/>
        </w:rPr>
        <w:t>’on réfléchit</w:t>
      </w:r>
      <w:r w:rsidR="00273CD9">
        <w:rPr>
          <w:sz w:val="22"/>
          <w:szCs w:val="22"/>
        </w:rPr>
        <w:t xml:space="preserve"> par introspection</w:t>
      </w:r>
      <w:r>
        <w:rPr>
          <w:sz w:val="22"/>
          <w:szCs w:val="22"/>
        </w:rPr>
        <w:t xml:space="preserve"> à l’apprentissage par cœur, </w:t>
      </w:r>
      <w:r w:rsidR="00273CD9">
        <w:rPr>
          <w:sz w:val="22"/>
          <w:szCs w:val="22"/>
        </w:rPr>
        <w:t xml:space="preserve">on constate </w:t>
      </w:r>
      <w:r>
        <w:rPr>
          <w:sz w:val="22"/>
          <w:szCs w:val="22"/>
        </w:rPr>
        <w:t xml:space="preserve">que nous le </w:t>
      </w:r>
      <w:r w:rsidR="00DB3AA4">
        <w:rPr>
          <w:sz w:val="22"/>
          <w:szCs w:val="22"/>
        </w:rPr>
        <w:t>pratiquons déjà</w:t>
      </w:r>
      <w:r>
        <w:rPr>
          <w:sz w:val="22"/>
          <w:szCs w:val="22"/>
        </w:rPr>
        <w:t>, quelque soit notre niveau de piano</w:t>
      </w:r>
      <w:r w:rsidR="00273CD9">
        <w:rPr>
          <w:sz w:val="22"/>
          <w:szCs w:val="22"/>
        </w:rPr>
        <w:t>,</w:t>
      </w:r>
      <w:r>
        <w:rPr>
          <w:sz w:val="22"/>
          <w:szCs w:val="22"/>
        </w:rPr>
        <w:t xml:space="preserve"> pour réussir</w:t>
      </w:r>
      <w:r w:rsidR="002C5B0B">
        <w:rPr>
          <w:sz w:val="22"/>
          <w:szCs w:val="22"/>
        </w:rPr>
        <w:t xml:space="preserve"> à jouer les passages </w:t>
      </w:r>
      <w:r w:rsidR="00EA31D5">
        <w:rPr>
          <w:sz w:val="22"/>
          <w:szCs w:val="22"/>
        </w:rPr>
        <w:t>rapides</w:t>
      </w:r>
      <w:r>
        <w:rPr>
          <w:sz w:val="22"/>
          <w:szCs w:val="22"/>
        </w:rPr>
        <w:t>.</w:t>
      </w:r>
      <w:r w:rsidR="00EA31D5">
        <w:rPr>
          <w:sz w:val="22"/>
          <w:szCs w:val="22"/>
        </w:rPr>
        <w:t xml:space="preserve"> Ce constat est plutôt rassurant car</w:t>
      </w:r>
      <w:r w:rsidR="00DB3AA4">
        <w:rPr>
          <w:sz w:val="22"/>
          <w:szCs w:val="22"/>
        </w:rPr>
        <w:t xml:space="preserve"> Il va suffire de généraliser ce mode d’apprentissage</w:t>
      </w:r>
      <w:r w:rsidR="006546D5">
        <w:rPr>
          <w:sz w:val="22"/>
          <w:szCs w:val="22"/>
        </w:rPr>
        <w:t xml:space="preserve"> moteur</w:t>
      </w:r>
      <w:r w:rsidR="00EA31D5">
        <w:rPr>
          <w:sz w:val="22"/>
          <w:szCs w:val="22"/>
        </w:rPr>
        <w:t xml:space="preserve"> des passages difficiles</w:t>
      </w:r>
      <w:r w:rsidR="00DB3AA4">
        <w:rPr>
          <w:sz w:val="22"/>
          <w:szCs w:val="22"/>
        </w:rPr>
        <w:t xml:space="preserve"> à l’ensemble de l’œuvre que l’on veut jouer par cœur.</w:t>
      </w:r>
      <w:r w:rsidR="006546D5">
        <w:rPr>
          <w:sz w:val="22"/>
          <w:szCs w:val="22"/>
        </w:rPr>
        <w:t xml:space="preserve"> Au début, l</w:t>
      </w:r>
      <w:r>
        <w:rPr>
          <w:sz w:val="22"/>
          <w:szCs w:val="22"/>
        </w:rPr>
        <w:t>a partition n’est</w:t>
      </w:r>
      <w:r w:rsidR="00DB3AA4">
        <w:rPr>
          <w:sz w:val="22"/>
          <w:szCs w:val="22"/>
        </w:rPr>
        <w:t xml:space="preserve"> </w:t>
      </w:r>
      <w:r w:rsidR="006546D5">
        <w:rPr>
          <w:sz w:val="22"/>
          <w:szCs w:val="22"/>
        </w:rPr>
        <w:t>plus</w:t>
      </w:r>
      <w:r>
        <w:rPr>
          <w:sz w:val="22"/>
          <w:szCs w:val="22"/>
        </w:rPr>
        <w:t xml:space="preserve"> là q</w:t>
      </w:r>
      <w:r w:rsidR="00EA31D5">
        <w:rPr>
          <w:sz w:val="22"/>
          <w:szCs w:val="22"/>
        </w:rPr>
        <w:t xml:space="preserve">ue pour retrouver l’information, l’indice disent les </w:t>
      </w:r>
      <w:proofErr w:type="spellStart"/>
      <w:r w:rsidR="00EA31D5">
        <w:rPr>
          <w:sz w:val="22"/>
          <w:szCs w:val="22"/>
        </w:rPr>
        <w:t>neuro-psychologues</w:t>
      </w:r>
      <w:proofErr w:type="spellEnd"/>
      <w:r w:rsidR="00EA31D5">
        <w:rPr>
          <w:sz w:val="22"/>
          <w:szCs w:val="22"/>
        </w:rPr>
        <w:t xml:space="preserve">, </w:t>
      </w:r>
      <w:r>
        <w:rPr>
          <w:sz w:val="22"/>
          <w:szCs w:val="22"/>
        </w:rPr>
        <w:t>dont nous avons besoin</w:t>
      </w:r>
      <w:r w:rsidR="00733D9B">
        <w:rPr>
          <w:sz w:val="22"/>
          <w:szCs w:val="22"/>
        </w:rPr>
        <w:t xml:space="preserve"> par exemple pour débuter un trait sur le bon doigté</w:t>
      </w:r>
      <w:r>
        <w:rPr>
          <w:sz w:val="22"/>
          <w:szCs w:val="22"/>
        </w:rPr>
        <w:t xml:space="preserve"> ou pour </w:t>
      </w:r>
      <w:r w:rsidR="00EA31D5">
        <w:rPr>
          <w:sz w:val="22"/>
          <w:szCs w:val="22"/>
        </w:rPr>
        <w:t xml:space="preserve">retrouver l’altération qui </w:t>
      </w:r>
      <w:r w:rsidR="002C5B0B">
        <w:rPr>
          <w:sz w:val="22"/>
          <w:szCs w:val="22"/>
        </w:rPr>
        <w:t>confirme la tonalité de tel accord</w:t>
      </w:r>
      <w:r>
        <w:rPr>
          <w:sz w:val="22"/>
          <w:szCs w:val="22"/>
        </w:rPr>
        <w:t xml:space="preserve">. </w:t>
      </w:r>
      <w:r>
        <w:rPr>
          <w:i/>
          <w:sz w:val="22"/>
          <w:szCs w:val="22"/>
        </w:rPr>
        <w:t xml:space="preserve">« Je sais où je dois regarder sur la partition » </w:t>
      </w:r>
      <w:r>
        <w:rPr>
          <w:sz w:val="22"/>
          <w:szCs w:val="22"/>
        </w:rPr>
        <w:t>nous confie une participante qui ne joue pas par cœur la totalité de ses morceaux.</w:t>
      </w:r>
      <w:r>
        <w:rPr>
          <w:i/>
          <w:sz w:val="22"/>
          <w:szCs w:val="22"/>
        </w:rPr>
        <w:t xml:space="preserve"> </w:t>
      </w:r>
    </w:p>
    <w:p w14:paraId="5D5F0B06" w14:textId="77777777" w:rsidR="00733D9B" w:rsidRDefault="00733D9B" w:rsidP="00EB2EBC">
      <w:pPr>
        <w:rPr>
          <w:i/>
          <w:sz w:val="22"/>
          <w:szCs w:val="22"/>
        </w:rPr>
      </w:pPr>
    </w:p>
    <w:p w14:paraId="2AB3EEC9" w14:textId="77777777" w:rsidR="00273CD9" w:rsidRDefault="00273CD9" w:rsidP="00EB2EBC">
      <w:pPr>
        <w:rPr>
          <w:sz w:val="22"/>
          <w:szCs w:val="22"/>
        </w:rPr>
      </w:pPr>
      <w:r>
        <w:rPr>
          <w:sz w:val="22"/>
          <w:szCs w:val="22"/>
        </w:rPr>
        <w:t xml:space="preserve">La mémoire </w:t>
      </w:r>
      <w:r w:rsidRPr="009F1012">
        <w:rPr>
          <w:b/>
          <w:sz w:val="22"/>
          <w:szCs w:val="22"/>
        </w:rPr>
        <w:t>EMOTIONNELLE</w:t>
      </w:r>
      <w:r>
        <w:rPr>
          <w:sz w:val="22"/>
          <w:szCs w:val="22"/>
        </w:rPr>
        <w:t> :</w:t>
      </w:r>
    </w:p>
    <w:p w14:paraId="7DB23967" w14:textId="343E392B" w:rsidR="00733D9B" w:rsidRDefault="00733D9B" w:rsidP="00EB2EBC">
      <w:pPr>
        <w:rPr>
          <w:sz w:val="22"/>
          <w:szCs w:val="22"/>
        </w:rPr>
      </w:pPr>
      <w:r>
        <w:rPr>
          <w:sz w:val="22"/>
          <w:szCs w:val="22"/>
        </w:rPr>
        <w:t>Positives comme négatives, nos émotions</w:t>
      </w:r>
      <w:r w:rsidR="003A277D">
        <w:rPr>
          <w:sz w:val="22"/>
          <w:szCs w:val="22"/>
        </w:rPr>
        <w:t xml:space="preserve"> non musicales</w:t>
      </w:r>
      <w:r>
        <w:rPr>
          <w:sz w:val="22"/>
          <w:szCs w:val="22"/>
        </w:rPr>
        <w:t xml:space="preserve"> modulent nos apprentissages</w:t>
      </w:r>
      <w:r w:rsidR="00DB3AA4">
        <w:rPr>
          <w:sz w:val="22"/>
          <w:szCs w:val="22"/>
        </w:rPr>
        <w:t xml:space="preserve">. Elles influent sur notre comportement moteur (tension voire douleur musculaires, p ex), nos </w:t>
      </w:r>
      <w:proofErr w:type="gramStart"/>
      <w:r w:rsidR="00DB3AA4">
        <w:rPr>
          <w:sz w:val="22"/>
          <w:szCs w:val="22"/>
        </w:rPr>
        <w:t>perceptions ,</w:t>
      </w:r>
      <w:proofErr w:type="gramEnd"/>
      <w:r w:rsidR="00DB3AA4">
        <w:rPr>
          <w:sz w:val="22"/>
          <w:szCs w:val="22"/>
        </w:rPr>
        <w:t xml:space="preserve"> notre mémoire, notre attention</w:t>
      </w:r>
      <w:r w:rsidR="00273CD9">
        <w:rPr>
          <w:sz w:val="22"/>
          <w:szCs w:val="22"/>
        </w:rPr>
        <w:t>, notre motivation</w:t>
      </w:r>
      <w:r w:rsidR="00DB3AA4">
        <w:rPr>
          <w:sz w:val="22"/>
          <w:szCs w:val="22"/>
        </w:rPr>
        <w:t xml:space="preserve"> et donc </w:t>
      </w:r>
      <w:r w:rsidR="00273CD9">
        <w:rPr>
          <w:sz w:val="22"/>
          <w:szCs w:val="22"/>
        </w:rPr>
        <w:t xml:space="preserve">sur </w:t>
      </w:r>
      <w:r w:rsidR="00DB3AA4">
        <w:rPr>
          <w:sz w:val="22"/>
          <w:szCs w:val="22"/>
        </w:rPr>
        <w:t>nos apprentissages</w:t>
      </w:r>
      <w:r>
        <w:rPr>
          <w:sz w:val="22"/>
          <w:szCs w:val="22"/>
        </w:rPr>
        <w:t xml:space="preserve">. </w:t>
      </w:r>
      <w:r w:rsidR="00DB3AA4">
        <w:rPr>
          <w:i/>
          <w:sz w:val="22"/>
          <w:szCs w:val="22"/>
        </w:rPr>
        <w:t xml:space="preserve">« Il faut avoir confiance en soi » </w:t>
      </w:r>
      <w:proofErr w:type="gramStart"/>
      <w:r w:rsidR="004E2AAA">
        <w:rPr>
          <w:sz w:val="22"/>
          <w:szCs w:val="22"/>
        </w:rPr>
        <w:t>affirm</w:t>
      </w:r>
      <w:r w:rsidR="00DB3AA4">
        <w:rPr>
          <w:sz w:val="22"/>
          <w:szCs w:val="22"/>
        </w:rPr>
        <w:t>ent</w:t>
      </w:r>
      <w:proofErr w:type="gramEnd"/>
      <w:r w:rsidR="00DB3AA4">
        <w:rPr>
          <w:sz w:val="22"/>
          <w:szCs w:val="22"/>
        </w:rPr>
        <w:t xml:space="preserve"> </w:t>
      </w:r>
      <w:r w:rsidR="004E2AAA">
        <w:rPr>
          <w:sz w:val="22"/>
          <w:szCs w:val="22"/>
        </w:rPr>
        <w:t xml:space="preserve">plusieurs participants. </w:t>
      </w:r>
      <w:r>
        <w:rPr>
          <w:sz w:val="22"/>
          <w:szCs w:val="22"/>
        </w:rPr>
        <w:t xml:space="preserve">Notre corps peut se tendre à l’approche d’une difficulté, on peut bloquer notre respiration sur un passage où l’on a fait souvent des erreurs. Tout cela </w:t>
      </w:r>
      <w:r w:rsidR="004E2AAA">
        <w:rPr>
          <w:sz w:val="22"/>
          <w:szCs w:val="22"/>
        </w:rPr>
        <w:t xml:space="preserve">va </w:t>
      </w:r>
      <w:r>
        <w:rPr>
          <w:sz w:val="22"/>
          <w:szCs w:val="22"/>
        </w:rPr>
        <w:t>être engrangé dans notre mémoire</w:t>
      </w:r>
      <w:r w:rsidR="004E2AAA">
        <w:rPr>
          <w:sz w:val="22"/>
          <w:szCs w:val="22"/>
        </w:rPr>
        <w:t>,</w:t>
      </w:r>
      <w:r>
        <w:rPr>
          <w:sz w:val="22"/>
          <w:szCs w:val="22"/>
        </w:rPr>
        <w:t xml:space="preserve">  dès la </w:t>
      </w:r>
      <w:r w:rsidR="004E2AAA">
        <w:rPr>
          <w:sz w:val="22"/>
          <w:szCs w:val="22"/>
        </w:rPr>
        <w:t xml:space="preserve">découverte par la </w:t>
      </w:r>
      <w:r>
        <w:rPr>
          <w:sz w:val="22"/>
          <w:szCs w:val="22"/>
        </w:rPr>
        <w:t>lecture ou l’audition de l’œuvre</w:t>
      </w:r>
      <w:r w:rsidR="004E2AAA">
        <w:rPr>
          <w:sz w:val="22"/>
          <w:szCs w:val="22"/>
        </w:rPr>
        <w:t>,</w:t>
      </w:r>
      <w:r>
        <w:rPr>
          <w:sz w:val="22"/>
          <w:szCs w:val="22"/>
        </w:rPr>
        <w:t xml:space="preserve"> à l’écart de notre piano. </w:t>
      </w:r>
      <w:r w:rsidR="00273CD9">
        <w:rPr>
          <w:sz w:val="22"/>
          <w:szCs w:val="22"/>
        </w:rPr>
        <w:t>Quant à l’effet direct des émotions sur la mémoire</w:t>
      </w:r>
      <w:r w:rsidR="003A277D">
        <w:rPr>
          <w:sz w:val="22"/>
          <w:szCs w:val="22"/>
        </w:rPr>
        <w:t xml:space="preserve"> on le mesure parfaitement lors</w:t>
      </w:r>
      <w:r w:rsidR="00273CD9">
        <w:rPr>
          <w:sz w:val="22"/>
          <w:szCs w:val="22"/>
        </w:rPr>
        <w:t>que</w:t>
      </w:r>
      <w:r w:rsidR="003A277D">
        <w:rPr>
          <w:sz w:val="22"/>
          <w:szCs w:val="22"/>
        </w:rPr>
        <w:t>,</w:t>
      </w:r>
      <w:r w:rsidR="00273CD9">
        <w:rPr>
          <w:sz w:val="22"/>
          <w:szCs w:val="22"/>
        </w:rPr>
        <w:t xml:space="preserve"> sous l’effet du tract</w:t>
      </w:r>
      <w:r w:rsidR="00204BB4">
        <w:rPr>
          <w:sz w:val="22"/>
          <w:szCs w:val="22"/>
        </w:rPr>
        <w:t xml:space="preserve"> (émotion non musicale !)</w:t>
      </w:r>
      <w:r w:rsidR="003A277D">
        <w:rPr>
          <w:sz w:val="22"/>
          <w:szCs w:val="22"/>
        </w:rPr>
        <w:t>,</w:t>
      </w:r>
      <w:r w:rsidR="00273CD9">
        <w:rPr>
          <w:sz w:val="22"/>
          <w:szCs w:val="22"/>
        </w:rPr>
        <w:t xml:space="preserve"> nos souvenirs que l’on croyait solides </w:t>
      </w:r>
      <w:r w:rsidR="00C83282">
        <w:rPr>
          <w:sz w:val="22"/>
          <w:szCs w:val="22"/>
        </w:rPr>
        <w:t>et correctement</w:t>
      </w:r>
      <w:r w:rsidR="00273CD9">
        <w:rPr>
          <w:sz w:val="22"/>
          <w:szCs w:val="22"/>
        </w:rPr>
        <w:t xml:space="preserve"> automatisés disparaissent</w:t>
      </w:r>
      <w:r w:rsidR="00C83282">
        <w:rPr>
          <w:sz w:val="22"/>
          <w:szCs w:val="22"/>
        </w:rPr>
        <w:t xml:space="preserve">. Pour </w:t>
      </w:r>
      <w:proofErr w:type="spellStart"/>
      <w:r w:rsidR="00C83282">
        <w:rPr>
          <w:sz w:val="22"/>
          <w:szCs w:val="22"/>
        </w:rPr>
        <w:t>contre-balancer</w:t>
      </w:r>
      <w:proofErr w:type="spellEnd"/>
      <w:r w:rsidR="00C83282">
        <w:rPr>
          <w:sz w:val="22"/>
          <w:szCs w:val="22"/>
        </w:rPr>
        <w:t xml:space="preserve"> ces émotions négatives que l’on associe à un morceau il faudrait peut-être cultiver dès le début  de l’apprentissage d’une pièce musicale des sentiments et des émotions agréables. D’abord, ne décider d’apprendre par cœur que des morceaux qui nous plaisent</w:t>
      </w:r>
      <w:r w:rsidR="00204BB4">
        <w:rPr>
          <w:sz w:val="22"/>
          <w:szCs w:val="22"/>
        </w:rPr>
        <w:t xml:space="preserve"> ou nous attirent</w:t>
      </w:r>
      <w:r w:rsidR="00C83282">
        <w:rPr>
          <w:sz w:val="22"/>
          <w:szCs w:val="22"/>
        </w:rPr>
        <w:t>. On peut aussi associer à l’écoute de l’</w:t>
      </w:r>
      <w:proofErr w:type="spellStart"/>
      <w:r w:rsidR="00C83282">
        <w:rPr>
          <w:sz w:val="22"/>
          <w:szCs w:val="22"/>
        </w:rPr>
        <w:t>oeuvre</w:t>
      </w:r>
      <w:proofErr w:type="spellEnd"/>
      <w:r w:rsidR="00C83282">
        <w:rPr>
          <w:sz w:val="22"/>
          <w:szCs w:val="22"/>
        </w:rPr>
        <w:t xml:space="preserve"> une histoire plaisante, une histoire d’amour, un voyage </w:t>
      </w:r>
      <w:r w:rsidR="006F748E">
        <w:rPr>
          <w:sz w:val="22"/>
          <w:szCs w:val="22"/>
        </w:rPr>
        <w:t>plus ou moins exotique avec des péripéties (les passages difficiles), des personnages (les thèmes), des rebondissements</w:t>
      </w:r>
      <w:r w:rsidR="003A277D">
        <w:rPr>
          <w:sz w:val="22"/>
          <w:szCs w:val="22"/>
        </w:rPr>
        <w:t xml:space="preserve"> (changement</w:t>
      </w:r>
      <w:r w:rsidR="00AD49E1">
        <w:rPr>
          <w:sz w:val="22"/>
          <w:szCs w:val="22"/>
        </w:rPr>
        <w:t>s de rythme</w:t>
      </w:r>
      <w:r w:rsidR="00204BB4">
        <w:rPr>
          <w:sz w:val="22"/>
          <w:szCs w:val="22"/>
        </w:rPr>
        <w:t>, silences</w:t>
      </w:r>
      <w:r w:rsidR="00AD49E1">
        <w:rPr>
          <w:sz w:val="22"/>
          <w:szCs w:val="22"/>
        </w:rPr>
        <w:t>, respirations</w:t>
      </w:r>
      <w:r w:rsidR="003A277D">
        <w:rPr>
          <w:sz w:val="22"/>
          <w:szCs w:val="22"/>
        </w:rPr>
        <w:t>)</w:t>
      </w:r>
      <w:r w:rsidR="006F748E">
        <w:rPr>
          <w:sz w:val="22"/>
          <w:szCs w:val="22"/>
        </w:rPr>
        <w:t>,</w:t>
      </w:r>
      <w:r w:rsidR="003A277D">
        <w:rPr>
          <w:sz w:val="22"/>
          <w:szCs w:val="22"/>
        </w:rPr>
        <w:t xml:space="preserve"> des temps forts (note la plus aigue du morceau),</w:t>
      </w:r>
      <w:r w:rsidR="006F748E">
        <w:rPr>
          <w:sz w:val="22"/>
          <w:szCs w:val="22"/>
        </w:rPr>
        <w:t xml:space="preserve"> </w:t>
      </w:r>
      <w:r w:rsidR="003A277D">
        <w:rPr>
          <w:sz w:val="22"/>
          <w:szCs w:val="22"/>
        </w:rPr>
        <w:t xml:space="preserve">des moyens de transports (rythme, tempo), </w:t>
      </w:r>
      <w:r w:rsidR="006F748E">
        <w:rPr>
          <w:sz w:val="22"/>
          <w:szCs w:val="22"/>
        </w:rPr>
        <w:t>des ambiances variables (tonalités et modes plus ou moins voisins) et une conclusion (cadence plus ou moins parfaite, plus ou moins bien amenée). Cette histoire que l’on</w:t>
      </w:r>
      <w:r w:rsidR="003A277D">
        <w:rPr>
          <w:sz w:val="22"/>
          <w:szCs w:val="22"/>
        </w:rPr>
        <w:t xml:space="preserve"> fabrique et</w:t>
      </w:r>
      <w:r w:rsidR="006F748E">
        <w:rPr>
          <w:sz w:val="22"/>
          <w:szCs w:val="22"/>
        </w:rPr>
        <w:t xml:space="preserve"> se raconte</w:t>
      </w:r>
      <w:r w:rsidR="002C5B0B">
        <w:rPr>
          <w:sz w:val="22"/>
          <w:szCs w:val="22"/>
        </w:rPr>
        <w:t xml:space="preserve"> sur la musique</w:t>
      </w:r>
      <w:r w:rsidR="006546D5">
        <w:rPr>
          <w:sz w:val="22"/>
          <w:szCs w:val="22"/>
        </w:rPr>
        <w:t xml:space="preserve"> rend moins abstraite l’émotion musicale et</w:t>
      </w:r>
      <w:r w:rsidR="006F748E">
        <w:rPr>
          <w:sz w:val="22"/>
          <w:szCs w:val="22"/>
        </w:rPr>
        <w:t xml:space="preserve"> </w:t>
      </w:r>
      <w:r w:rsidR="003A277D">
        <w:rPr>
          <w:sz w:val="22"/>
          <w:szCs w:val="22"/>
        </w:rPr>
        <w:t>peut renforcer le souvenir de la mélodie et</w:t>
      </w:r>
      <w:r w:rsidR="006F748E">
        <w:rPr>
          <w:sz w:val="22"/>
          <w:szCs w:val="22"/>
        </w:rPr>
        <w:t xml:space="preserve"> </w:t>
      </w:r>
      <w:r w:rsidR="006546D5">
        <w:rPr>
          <w:sz w:val="22"/>
          <w:szCs w:val="22"/>
        </w:rPr>
        <w:t>des harmonies. M</w:t>
      </w:r>
      <w:r w:rsidR="00204BB4">
        <w:rPr>
          <w:sz w:val="22"/>
          <w:szCs w:val="22"/>
        </w:rPr>
        <w:t>ais il est proba</w:t>
      </w:r>
      <w:r w:rsidR="003A277D">
        <w:rPr>
          <w:sz w:val="22"/>
          <w:szCs w:val="22"/>
        </w:rPr>
        <w:t>ble que si on la laisse venir au moment de la restitution en public, avant de jouer les premières notes du morceau, elle se substituera avantageusement</w:t>
      </w:r>
      <w:r w:rsidR="00204BB4">
        <w:rPr>
          <w:sz w:val="22"/>
          <w:szCs w:val="22"/>
        </w:rPr>
        <w:t xml:space="preserve"> à la peur du trou de mémoire</w:t>
      </w:r>
      <w:r w:rsidR="00AD49E1">
        <w:rPr>
          <w:sz w:val="22"/>
          <w:szCs w:val="22"/>
        </w:rPr>
        <w:t xml:space="preserve"> (que le jeu par cœur amplifie)</w:t>
      </w:r>
      <w:r w:rsidR="00204BB4">
        <w:rPr>
          <w:sz w:val="22"/>
          <w:szCs w:val="22"/>
        </w:rPr>
        <w:t xml:space="preserve"> ou</w:t>
      </w:r>
      <w:r w:rsidR="003A277D">
        <w:rPr>
          <w:sz w:val="22"/>
          <w:szCs w:val="22"/>
        </w:rPr>
        <w:t xml:space="preserve"> à la peur d’être ridicule</w:t>
      </w:r>
      <w:r w:rsidR="00204BB4">
        <w:rPr>
          <w:sz w:val="22"/>
          <w:szCs w:val="22"/>
        </w:rPr>
        <w:t xml:space="preserve"> devant nos pairs</w:t>
      </w:r>
      <w:r w:rsidR="003A277D">
        <w:rPr>
          <w:sz w:val="22"/>
          <w:szCs w:val="22"/>
        </w:rPr>
        <w:t xml:space="preserve">. </w:t>
      </w:r>
      <w:r w:rsidR="00204BB4">
        <w:rPr>
          <w:sz w:val="22"/>
          <w:szCs w:val="22"/>
        </w:rPr>
        <w:t xml:space="preserve">Les psychologues cognitivistes nous affirment que l’on ne peut </w:t>
      </w:r>
      <w:r w:rsidR="006546D5">
        <w:rPr>
          <w:sz w:val="22"/>
          <w:szCs w:val="22"/>
        </w:rPr>
        <w:t xml:space="preserve">pas </w:t>
      </w:r>
      <w:r w:rsidR="00204BB4">
        <w:rPr>
          <w:sz w:val="22"/>
          <w:szCs w:val="22"/>
        </w:rPr>
        <w:t xml:space="preserve">traiter deux informations </w:t>
      </w:r>
      <w:r w:rsidR="00AD49E1">
        <w:rPr>
          <w:sz w:val="22"/>
          <w:szCs w:val="22"/>
        </w:rPr>
        <w:t xml:space="preserve">sensorielles ou émotionnelles </w:t>
      </w:r>
      <w:r w:rsidR="00204BB4">
        <w:rPr>
          <w:sz w:val="22"/>
          <w:szCs w:val="22"/>
        </w:rPr>
        <w:t>en même temps. Choisissons donc délibérément notre émotion</w:t>
      </w:r>
      <w:r w:rsidR="006546D5">
        <w:rPr>
          <w:sz w:val="22"/>
          <w:szCs w:val="22"/>
        </w:rPr>
        <w:t xml:space="preserve"> avant de frapp</w:t>
      </w:r>
      <w:r w:rsidR="00AD49E1">
        <w:rPr>
          <w:sz w:val="22"/>
          <w:szCs w:val="22"/>
        </w:rPr>
        <w:t>er</w:t>
      </w:r>
      <w:r w:rsidR="006546D5">
        <w:rPr>
          <w:sz w:val="22"/>
          <w:szCs w:val="22"/>
        </w:rPr>
        <w:t xml:space="preserve"> les touches de notre piano</w:t>
      </w:r>
      <w:r w:rsidR="00AD49E1">
        <w:rPr>
          <w:sz w:val="22"/>
          <w:szCs w:val="22"/>
        </w:rPr>
        <w:t xml:space="preserve">. </w:t>
      </w:r>
      <w:r w:rsidR="00AD49E1">
        <w:rPr>
          <w:i/>
          <w:sz w:val="22"/>
          <w:szCs w:val="22"/>
        </w:rPr>
        <w:t xml:space="preserve">« Plus on fait de choses autour d’un morceau, mieux on le mémorise » </w:t>
      </w:r>
      <w:r w:rsidR="00AD49E1">
        <w:rPr>
          <w:sz w:val="22"/>
          <w:szCs w:val="22"/>
        </w:rPr>
        <w:t xml:space="preserve">nous rappelle une participante de l’atelier et elle </w:t>
      </w:r>
      <w:r w:rsidR="006546D5">
        <w:rPr>
          <w:sz w:val="22"/>
          <w:szCs w:val="22"/>
        </w:rPr>
        <w:t>précise</w:t>
      </w:r>
      <w:r w:rsidR="00AD49E1">
        <w:rPr>
          <w:sz w:val="22"/>
          <w:szCs w:val="22"/>
        </w:rPr>
        <w:t xml:space="preserve"> </w:t>
      </w:r>
      <w:r w:rsidR="00AD49E1">
        <w:rPr>
          <w:i/>
          <w:sz w:val="22"/>
          <w:szCs w:val="22"/>
        </w:rPr>
        <w:t xml:space="preserve">« que ce soit une harmonisation, une variation, un contrepoint, une improvisation, un accompagnement ». </w:t>
      </w:r>
      <w:r w:rsidR="00AD49E1">
        <w:rPr>
          <w:sz w:val="22"/>
          <w:szCs w:val="22"/>
        </w:rPr>
        <w:t>Et si on ajouta</w:t>
      </w:r>
      <w:r w:rsidR="00C67999">
        <w:rPr>
          <w:sz w:val="22"/>
          <w:szCs w:val="22"/>
        </w:rPr>
        <w:t xml:space="preserve">it une histoire qui finit bien et nous fait du bien ? </w:t>
      </w:r>
    </w:p>
    <w:p w14:paraId="4B2D5A12" w14:textId="77777777" w:rsidR="006546D5" w:rsidRDefault="006546D5" w:rsidP="00EB2EBC">
      <w:pPr>
        <w:rPr>
          <w:sz w:val="22"/>
          <w:szCs w:val="22"/>
        </w:rPr>
      </w:pPr>
    </w:p>
    <w:p w14:paraId="74F8B4F6" w14:textId="48275813" w:rsidR="007D501E" w:rsidRDefault="001A15E5" w:rsidP="00EB2EBC">
      <w:pPr>
        <w:rPr>
          <w:sz w:val="22"/>
          <w:szCs w:val="22"/>
        </w:rPr>
      </w:pPr>
      <w:r>
        <w:rPr>
          <w:sz w:val="22"/>
          <w:szCs w:val="22"/>
        </w:rPr>
        <w:t xml:space="preserve">La mémoire </w:t>
      </w:r>
      <w:r w:rsidRPr="009F1012">
        <w:rPr>
          <w:b/>
          <w:sz w:val="22"/>
          <w:szCs w:val="22"/>
        </w:rPr>
        <w:t>INTELLECTUELLE</w:t>
      </w:r>
      <w:r>
        <w:rPr>
          <w:sz w:val="22"/>
          <w:szCs w:val="22"/>
        </w:rPr>
        <w:t xml:space="preserve"> est elle utile à l’apprentissage par cœur ? Il semble en tous cas difficile de l’utiliser dans cette sorte d’urgence absolue que constitue la restitution par cœur d’un morceau en public où chaque geste compte, chaque centième de seconde compte. Savoir par exemple que le premier thème </w:t>
      </w:r>
      <w:r w:rsidR="00C85EF7">
        <w:rPr>
          <w:sz w:val="22"/>
          <w:szCs w:val="22"/>
        </w:rPr>
        <w:t xml:space="preserve">en </w:t>
      </w:r>
      <w:r>
        <w:rPr>
          <w:sz w:val="22"/>
          <w:szCs w:val="22"/>
        </w:rPr>
        <w:t xml:space="preserve">majeur à la main </w:t>
      </w:r>
      <w:proofErr w:type="spellStart"/>
      <w:r>
        <w:rPr>
          <w:sz w:val="22"/>
          <w:szCs w:val="22"/>
        </w:rPr>
        <w:t>Dte</w:t>
      </w:r>
      <w:proofErr w:type="spellEnd"/>
      <w:r>
        <w:rPr>
          <w:sz w:val="22"/>
          <w:szCs w:val="22"/>
        </w:rPr>
        <w:t xml:space="preserve"> est repris dans la seconde partie sur un mode mineur à la main </w:t>
      </w:r>
      <w:proofErr w:type="spellStart"/>
      <w:r>
        <w:rPr>
          <w:sz w:val="22"/>
          <w:szCs w:val="22"/>
        </w:rPr>
        <w:t>Gche</w:t>
      </w:r>
      <w:proofErr w:type="spellEnd"/>
      <w:r>
        <w:rPr>
          <w:sz w:val="22"/>
          <w:szCs w:val="22"/>
        </w:rPr>
        <w:t xml:space="preserve"> </w:t>
      </w:r>
      <w:r w:rsidR="00C85EF7">
        <w:rPr>
          <w:sz w:val="22"/>
          <w:szCs w:val="22"/>
        </w:rPr>
        <w:t xml:space="preserve">dans une œuvre </w:t>
      </w:r>
      <w:r>
        <w:rPr>
          <w:sz w:val="22"/>
          <w:szCs w:val="22"/>
        </w:rPr>
        <w:t>n’est guère plus utile qu</w:t>
      </w:r>
      <w:r w:rsidR="003E63E6">
        <w:rPr>
          <w:sz w:val="22"/>
          <w:szCs w:val="22"/>
        </w:rPr>
        <w:t xml:space="preserve">e d’avoir son </w:t>
      </w:r>
      <w:r>
        <w:rPr>
          <w:sz w:val="22"/>
          <w:szCs w:val="22"/>
        </w:rPr>
        <w:t>brevet de secourisme</w:t>
      </w:r>
      <w:r w:rsidR="003E63E6">
        <w:rPr>
          <w:sz w:val="22"/>
          <w:szCs w:val="22"/>
        </w:rPr>
        <w:t xml:space="preserve"> dans son porte feuille</w:t>
      </w:r>
      <w:r>
        <w:rPr>
          <w:sz w:val="22"/>
          <w:szCs w:val="22"/>
        </w:rPr>
        <w:t xml:space="preserve"> pour </w:t>
      </w:r>
      <w:r w:rsidR="003E63E6">
        <w:rPr>
          <w:sz w:val="22"/>
          <w:szCs w:val="22"/>
        </w:rPr>
        <w:t>porter secours à un blessé</w:t>
      </w:r>
      <w:r w:rsidR="002C5B0B">
        <w:rPr>
          <w:sz w:val="22"/>
          <w:szCs w:val="22"/>
        </w:rPr>
        <w:t xml:space="preserve"> au bord de la route</w:t>
      </w:r>
      <w:r w:rsidR="003E63E6">
        <w:rPr>
          <w:sz w:val="22"/>
          <w:szCs w:val="22"/>
        </w:rPr>
        <w:t>. Par contre il est utile de savoir quels sont les gestes à accomplir et pourquoi les personnes plus expérimentées que nous (le compositeur) utilisent ces gestes musicaux</w:t>
      </w:r>
      <w:r w:rsidR="007D501E">
        <w:rPr>
          <w:sz w:val="22"/>
          <w:szCs w:val="22"/>
        </w:rPr>
        <w:t xml:space="preserve"> qui sont à la fois une prescription de sons </w:t>
      </w:r>
      <w:r w:rsidR="002C5B0B">
        <w:rPr>
          <w:sz w:val="22"/>
          <w:szCs w:val="22"/>
        </w:rPr>
        <w:t xml:space="preserve">et </w:t>
      </w:r>
      <w:r w:rsidR="007D501E">
        <w:rPr>
          <w:sz w:val="22"/>
          <w:szCs w:val="22"/>
        </w:rPr>
        <w:t>une pre</w:t>
      </w:r>
      <w:r w:rsidR="009F1012">
        <w:rPr>
          <w:sz w:val="22"/>
          <w:szCs w:val="22"/>
        </w:rPr>
        <w:t>s</w:t>
      </w:r>
      <w:r w:rsidR="007D501E">
        <w:rPr>
          <w:sz w:val="22"/>
          <w:szCs w:val="22"/>
        </w:rPr>
        <w:t xml:space="preserve">cription de mouvements à accomplir. </w:t>
      </w:r>
      <w:r w:rsidR="007D501E">
        <w:rPr>
          <w:i/>
          <w:sz w:val="22"/>
          <w:szCs w:val="22"/>
        </w:rPr>
        <w:t xml:space="preserve">« D’abord il faut bien lire la partition » </w:t>
      </w:r>
      <w:r w:rsidR="007D501E">
        <w:rPr>
          <w:sz w:val="22"/>
          <w:szCs w:val="22"/>
        </w:rPr>
        <w:t xml:space="preserve">nous dit une des participantes pour laquelle il ne s’agit pas à la manière d’un lecteur débutant de CP de dire les notes mais de comprendre, comme un CM1 le sens </w:t>
      </w:r>
      <w:r w:rsidR="009F1012">
        <w:rPr>
          <w:sz w:val="22"/>
          <w:szCs w:val="22"/>
        </w:rPr>
        <w:t xml:space="preserve">des mots et </w:t>
      </w:r>
      <w:r w:rsidR="007D501E">
        <w:rPr>
          <w:sz w:val="22"/>
          <w:szCs w:val="22"/>
        </w:rPr>
        <w:t xml:space="preserve">de </w:t>
      </w:r>
      <w:r w:rsidR="009F1012">
        <w:rPr>
          <w:sz w:val="22"/>
          <w:szCs w:val="22"/>
        </w:rPr>
        <w:t>la phrase</w:t>
      </w:r>
      <w:r w:rsidR="007D501E">
        <w:rPr>
          <w:sz w:val="22"/>
          <w:szCs w:val="22"/>
        </w:rPr>
        <w:t xml:space="preserve"> que l’on lit et de mettre le ton lorsque l’on </w:t>
      </w:r>
      <w:r w:rsidR="009F1012">
        <w:rPr>
          <w:sz w:val="22"/>
          <w:szCs w:val="22"/>
        </w:rPr>
        <w:t xml:space="preserve">les </w:t>
      </w:r>
      <w:r w:rsidR="007D501E">
        <w:rPr>
          <w:sz w:val="22"/>
          <w:szCs w:val="22"/>
        </w:rPr>
        <w:t>lit à voix haute.</w:t>
      </w:r>
      <w:r w:rsidR="003E63E6">
        <w:rPr>
          <w:sz w:val="22"/>
          <w:szCs w:val="22"/>
        </w:rPr>
        <w:t xml:space="preserve"> La lecture du texte et l’écoute du morceau en s’aidant de plus compétent que nous (notre professeur,</w:t>
      </w:r>
      <w:r w:rsidR="009F1012">
        <w:rPr>
          <w:sz w:val="22"/>
          <w:szCs w:val="22"/>
        </w:rPr>
        <w:t xml:space="preserve"> nos amis plus expérimen</w:t>
      </w:r>
      <w:r w:rsidR="007D501E">
        <w:rPr>
          <w:sz w:val="22"/>
          <w:szCs w:val="22"/>
        </w:rPr>
        <w:t>tés,  les vidéo sur</w:t>
      </w:r>
      <w:r w:rsidR="009F1012">
        <w:rPr>
          <w:sz w:val="22"/>
          <w:szCs w:val="22"/>
        </w:rPr>
        <w:t xml:space="preserve"> </w:t>
      </w:r>
      <w:proofErr w:type="spellStart"/>
      <w:r w:rsidR="009F1012">
        <w:rPr>
          <w:sz w:val="22"/>
          <w:szCs w:val="22"/>
        </w:rPr>
        <w:t>Y</w:t>
      </w:r>
      <w:r w:rsidR="003E63E6">
        <w:rPr>
          <w:sz w:val="22"/>
          <w:szCs w:val="22"/>
        </w:rPr>
        <w:t>outube</w:t>
      </w:r>
      <w:proofErr w:type="spellEnd"/>
      <w:r w:rsidR="003E63E6">
        <w:rPr>
          <w:sz w:val="22"/>
          <w:szCs w:val="22"/>
        </w:rPr>
        <w:t xml:space="preserve"> …) peu</w:t>
      </w:r>
      <w:r w:rsidR="009F1012">
        <w:rPr>
          <w:sz w:val="22"/>
          <w:szCs w:val="22"/>
        </w:rPr>
        <w:t>ven</w:t>
      </w:r>
      <w:r w:rsidR="003E63E6">
        <w:rPr>
          <w:sz w:val="22"/>
          <w:szCs w:val="22"/>
        </w:rPr>
        <w:t>t nous y aider en orientant notre attention sur les tonalités, les modes, le rythme de base, les marches harmoniques, les respirations</w:t>
      </w:r>
      <w:r w:rsidR="00C85EF7">
        <w:rPr>
          <w:sz w:val="22"/>
          <w:szCs w:val="22"/>
        </w:rPr>
        <w:t xml:space="preserve"> etc. Une compréhension intellectuelle de l’œuvre sera d’autant plus utile à la mémorisation par cœur qu’elle sera accompagnée de conséquences </w:t>
      </w:r>
      <w:r>
        <w:rPr>
          <w:sz w:val="22"/>
          <w:szCs w:val="22"/>
        </w:rPr>
        <w:t xml:space="preserve"> </w:t>
      </w:r>
      <w:r w:rsidR="00C85EF7">
        <w:rPr>
          <w:sz w:val="22"/>
          <w:szCs w:val="22"/>
        </w:rPr>
        <w:t>concrètes : jouer les accords</w:t>
      </w:r>
      <w:r w:rsidR="009F1012">
        <w:rPr>
          <w:sz w:val="22"/>
          <w:szCs w:val="22"/>
        </w:rPr>
        <w:t xml:space="preserve"> au piano</w:t>
      </w:r>
      <w:r w:rsidR="00C85EF7">
        <w:rPr>
          <w:sz w:val="22"/>
          <w:szCs w:val="22"/>
        </w:rPr>
        <w:t xml:space="preserve">, chanter </w:t>
      </w:r>
      <w:r w:rsidR="007D501E">
        <w:rPr>
          <w:sz w:val="22"/>
          <w:szCs w:val="22"/>
        </w:rPr>
        <w:t xml:space="preserve">et jouer </w:t>
      </w:r>
      <w:r w:rsidR="00C85EF7">
        <w:rPr>
          <w:sz w:val="22"/>
          <w:szCs w:val="22"/>
        </w:rPr>
        <w:t xml:space="preserve">les </w:t>
      </w:r>
      <w:r w:rsidR="007D501E">
        <w:rPr>
          <w:sz w:val="22"/>
          <w:szCs w:val="22"/>
        </w:rPr>
        <w:t xml:space="preserve">différents </w:t>
      </w:r>
      <w:r w:rsidR="00C85EF7">
        <w:rPr>
          <w:sz w:val="22"/>
          <w:szCs w:val="22"/>
        </w:rPr>
        <w:t xml:space="preserve">thèmes, mettre en valeur les notes qui </w:t>
      </w:r>
      <w:r w:rsidR="007D501E">
        <w:rPr>
          <w:sz w:val="22"/>
          <w:szCs w:val="22"/>
        </w:rPr>
        <w:t>signent une tonalité ou un mode, …</w:t>
      </w:r>
    </w:p>
    <w:p w14:paraId="7FE70147" w14:textId="77777777" w:rsidR="009F1012" w:rsidRDefault="009F1012" w:rsidP="00EB2EBC">
      <w:pPr>
        <w:rPr>
          <w:sz w:val="22"/>
          <w:szCs w:val="22"/>
        </w:rPr>
      </w:pPr>
    </w:p>
    <w:p w14:paraId="5C28EF89" w14:textId="4E064D1E" w:rsidR="009F1012" w:rsidRDefault="009F1012" w:rsidP="00EB2EBC">
      <w:pPr>
        <w:rPr>
          <w:sz w:val="22"/>
          <w:szCs w:val="22"/>
          <w:u w:val="single"/>
        </w:rPr>
      </w:pPr>
      <w:r w:rsidRPr="0083728A">
        <w:rPr>
          <w:sz w:val="22"/>
          <w:szCs w:val="22"/>
          <w:u w:val="single"/>
          <w:shd w:val="clear" w:color="auto" w:fill="E6E6E6"/>
        </w:rPr>
        <w:t>COMMENT FAIRE ?</w:t>
      </w:r>
    </w:p>
    <w:p w14:paraId="6AE34F7B" w14:textId="77777777" w:rsidR="0083728A" w:rsidRPr="009F1012" w:rsidRDefault="0083728A" w:rsidP="00EB2EBC">
      <w:pPr>
        <w:rPr>
          <w:sz w:val="22"/>
          <w:szCs w:val="22"/>
          <w:u w:val="single"/>
        </w:rPr>
      </w:pPr>
    </w:p>
    <w:p w14:paraId="1FA818DC" w14:textId="033341E9" w:rsidR="007D501E" w:rsidRDefault="009F1012" w:rsidP="00EB2EBC">
      <w:pPr>
        <w:rPr>
          <w:sz w:val="22"/>
          <w:szCs w:val="22"/>
        </w:rPr>
      </w:pPr>
      <w:r>
        <w:rPr>
          <w:sz w:val="22"/>
          <w:szCs w:val="22"/>
        </w:rPr>
        <w:t>A des degrés divers les participants à l’atelier s’appuient sur les quatr</w:t>
      </w:r>
      <w:r w:rsidR="00710071">
        <w:rPr>
          <w:sz w:val="22"/>
          <w:szCs w:val="22"/>
        </w:rPr>
        <w:t xml:space="preserve">e piliers de l’apprentissage décrits pas les </w:t>
      </w:r>
      <w:proofErr w:type="spellStart"/>
      <w:r w:rsidR="00710071">
        <w:rPr>
          <w:sz w:val="22"/>
          <w:szCs w:val="22"/>
        </w:rPr>
        <w:t>neuro-psychologues</w:t>
      </w:r>
      <w:proofErr w:type="spellEnd"/>
      <w:r w:rsidR="00710071">
        <w:rPr>
          <w:sz w:val="22"/>
          <w:szCs w:val="22"/>
        </w:rPr>
        <w:t xml:space="preserve"> cognitivistes (Cf</w:t>
      </w:r>
      <w:r w:rsidR="00BC7879">
        <w:rPr>
          <w:sz w:val="22"/>
          <w:szCs w:val="22"/>
        </w:rPr>
        <w:t>.</w:t>
      </w:r>
      <w:r w:rsidR="00710071">
        <w:rPr>
          <w:sz w:val="22"/>
          <w:szCs w:val="22"/>
        </w:rPr>
        <w:t xml:space="preserve"> Stanislas DEHAENE sur </w:t>
      </w:r>
      <w:proofErr w:type="spellStart"/>
      <w:r w:rsidR="00710071">
        <w:rPr>
          <w:sz w:val="22"/>
          <w:szCs w:val="22"/>
        </w:rPr>
        <w:t>YouTube</w:t>
      </w:r>
      <w:proofErr w:type="spellEnd"/>
      <w:r w:rsidR="00710071">
        <w:rPr>
          <w:sz w:val="22"/>
          <w:szCs w:val="22"/>
        </w:rPr>
        <w:t xml:space="preserve">) : concentration, mise en activité de notre cerveau, feed-back rapide et automatisation. </w:t>
      </w:r>
    </w:p>
    <w:p w14:paraId="269FE7DE" w14:textId="77777777" w:rsidR="000A4DB0" w:rsidRDefault="000A4DB0" w:rsidP="00EB2EBC">
      <w:pPr>
        <w:rPr>
          <w:sz w:val="22"/>
          <w:szCs w:val="22"/>
        </w:rPr>
      </w:pPr>
    </w:p>
    <w:p w14:paraId="634AB4AE" w14:textId="2ED152E6" w:rsidR="0083728A" w:rsidRDefault="00710071" w:rsidP="00EB2EBC">
      <w:pPr>
        <w:rPr>
          <w:sz w:val="22"/>
          <w:szCs w:val="22"/>
        </w:rPr>
      </w:pPr>
      <w:r>
        <w:rPr>
          <w:sz w:val="22"/>
          <w:szCs w:val="22"/>
        </w:rPr>
        <w:t xml:space="preserve">La </w:t>
      </w:r>
      <w:r w:rsidRPr="00710071">
        <w:rPr>
          <w:b/>
          <w:sz w:val="22"/>
          <w:szCs w:val="22"/>
        </w:rPr>
        <w:t>CONCENTRATION</w:t>
      </w:r>
      <w:r>
        <w:rPr>
          <w:b/>
          <w:sz w:val="22"/>
          <w:szCs w:val="22"/>
        </w:rPr>
        <w:t xml:space="preserve"> </w:t>
      </w:r>
      <w:r w:rsidR="0083728A">
        <w:rPr>
          <w:sz w:val="22"/>
          <w:szCs w:val="22"/>
        </w:rPr>
        <w:t xml:space="preserve">n’a pas été mentionnée par les pianistes présents qui la considèrent comme un </w:t>
      </w:r>
      <w:proofErr w:type="spellStart"/>
      <w:r w:rsidR="0083728A">
        <w:rPr>
          <w:sz w:val="22"/>
          <w:szCs w:val="22"/>
        </w:rPr>
        <w:t>pré-requis</w:t>
      </w:r>
      <w:proofErr w:type="spellEnd"/>
      <w:r w:rsidR="0083728A">
        <w:rPr>
          <w:sz w:val="22"/>
          <w:szCs w:val="22"/>
        </w:rPr>
        <w:t xml:space="preserve"> évident que l’on apprenne par cœur ou non. Il faut cependant garder à l</w:t>
      </w:r>
      <w:r w:rsidR="000A4DB0">
        <w:rPr>
          <w:sz w:val="22"/>
          <w:szCs w:val="22"/>
        </w:rPr>
        <w:t>’</w:t>
      </w:r>
      <w:r w:rsidR="0083728A">
        <w:rPr>
          <w:sz w:val="22"/>
          <w:szCs w:val="22"/>
        </w:rPr>
        <w:t xml:space="preserve">esprit que notre concentration </w:t>
      </w:r>
      <w:r>
        <w:rPr>
          <w:sz w:val="22"/>
          <w:szCs w:val="22"/>
        </w:rPr>
        <w:t>repose sur</w:t>
      </w:r>
      <w:r w:rsidR="0083728A">
        <w:rPr>
          <w:sz w:val="22"/>
          <w:szCs w:val="22"/>
        </w:rPr>
        <w:t> :</w:t>
      </w:r>
    </w:p>
    <w:p w14:paraId="1CB9809C" w14:textId="44027457" w:rsidR="00710071" w:rsidRDefault="00710071" w:rsidP="00EB2EBC">
      <w:pPr>
        <w:rPr>
          <w:sz w:val="22"/>
          <w:szCs w:val="22"/>
        </w:rPr>
      </w:pPr>
      <w:r>
        <w:rPr>
          <w:sz w:val="22"/>
          <w:szCs w:val="22"/>
        </w:rPr>
        <w:t xml:space="preserve"> </w:t>
      </w:r>
    </w:p>
    <w:p w14:paraId="5208C8B1" w14:textId="04ED5320" w:rsidR="002A296E" w:rsidRDefault="002A296E" w:rsidP="002A296E">
      <w:pPr>
        <w:ind w:left="708"/>
        <w:rPr>
          <w:sz w:val="22"/>
          <w:szCs w:val="22"/>
        </w:rPr>
      </w:pPr>
      <w:r>
        <w:rPr>
          <w:sz w:val="22"/>
          <w:szCs w:val="22"/>
        </w:rPr>
        <w:t>-la fragmentation de l’apprentissage en petites (</w:t>
      </w:r>
      <w:proofErr w:type="spellStart"/>
      <w:r>
        <w:rPr>
          <w:sz w:val="22"/>
          <w:szCs w:val="22"/>
        </w:rPr>
        <w:t>p.ex</w:t>
      </w:r>
      <w:proofErr w:type="spellEnd"/>
      <w:r>
        <w:rPr>
          <w:sz w:val="22"/>
          <w:szCs w:val="22"/>
        </w:rPr>
        <w:t xml:space="preserve"> : 1 ou 2 mesures si le passage   est semé </w:t>
      </w:r>
      <w:proofErr w:type="gramStart"/>
      <w:r>
        <w:rPr>
          <w:sz w:val="22"/>
          <w:szCs w:val="22"/>
        </w:rPr>
        <w:t>d’embûches…)</w:t>
      </w:r>
      <w:proofErr w:type="gramEnd"/>
      <w:r>
        <w:rPr>
          <w:sz w:val="22"/>
          <w:szCs w:val="22"/>
        </w:rPr>
        <w:t xml:space="preserve"> unités faciles à mémoriser  sans erreur, à un tempo lent</w:t>
      </w:r>
    </w:p>
    <w:p w14:paraId="08894D3F" w14:textId="7B6915FC" w:rsidR="00EA34FD" w:rsidRDefault="00EA34FD" w:rsidP="009A0ACB">
      <w:pPr>
        <w:ind w:left="700"/>
        <w:rPr>
          <w:sz w:val="22"/>
          <w:szCs w:val="22"/>
        </w:rPr>
      </w:pPr>
      <w:r>
        <w:rPr>
          <w:sz w:val="22"/>
          <w:szCs w:val="22"/>
        </w:rPr>
        <w:t>-la vigilance</w:t>
      </w:r>
      <w:r w:rsidR="00BC7879">
        <w:rPr>
          <w:sz w:val="22"/>
          <w:szCs w:val="22"/>
        </w:rPr>
        <w:t xml:space="preserve"> (on n’a pas sommeil</w:t>
      </w:r>
      <w:r w:rsidR="008E4F2A">
        <w:rPr>
          <w:sz w:val="22"/>
          <w:szCs w:val="22"/>
        </w:rPr>
        <w:t xml:space="preserve">, </w:t>
      </w:r>
      <w:r w:rsidR="009A0ACB">
        <w:rPr>
          <w:sz w:val="22"/>
          <w:szCs w:val="22"/>
        </w:rPr>
        <w:t xml:space="preserve">et on ne </w:t>
      </w:r>
      <w:r w:rsidR="006A223E">
        <w:rPr>
          <w:sz w:val="22"/>
          <w:szCs w:val="22"/>
        </w:rPr>
        <w:t>poursuit</w:t>
      </w:r>
      <w:r w:rsidR="009A0ACB">
        <w:rPr>
          <w:sz w:val="22"/>
          <w:szCs w:val="22"/>
        </w:rPr>
        <w:t xml:space="preserve"> pas </w:t>
      </w:r>
      <w:r w:rsidR="006A223E">
        <w:rPr>
          <w:sz w:val="22"/>
          <w:szCs w:val="22"/>
        </w:rPr>
        <w:t xml:space="preserve">l’apprentissage </w:t>
      </w:r>
      <w:r w:rsidR="009A0ACB">
        <w:rPr>
          <w:sz w:val="22"/>
          <w:szCs w:val="22"/>
        </w:rPr>
        <w:t xml:space="preserve">au-delà de nos capacités attentionnelles </w:t>
      </w:r>
      <w:r w:rsidR="006A223E">
        <w:rPr>
          <w:sz w:val="22"/>
          <w:szCs w:val="22"/>
        </w:rPr>
        <w:t xml:space="preserve">optimales </w:t>
      </w:r>
      <w:r w:rsidR="009A0ACB">
        <w:rPr>
          <w:sz w:val="22"/>
          <w:szCs w:val="22"/>
        </w:rPr>
        <w:t>d’une trentaine minutes en moyenne</w:t>
      </w:r>
      <w:r w:rsidR="00BC7879">
        <w:rPr>
          <w:sz w:val="22"/>
          <w:szCs w:val="22"/>
        </w:rPr>
        <w:t>)</w:t>
      </w:r>
    </w:p>
    <w:p w14:paraId="1BDA9FEE" w14:textId="77777777" w:rsidR="00710071" w:rsidRDefault="00710071" w:rsidP="00710071">
      <w:pPr>
        <w:ind w:firstLine="708"/>
        <w:rPr>
          <w:sz w:val="22"/>
          <w:szCs w:val="22"/>
        </w:rPr>
      </w:pPr>
      <w:r>
        <w:rPr>
          <w:sz w:val="22"/>
          <w:szCs w:val="22"/>
        </w:rPr>
        <w:t>-l’évitement des stimuli inutiles (</w:t>
      </w:r>
      <w:proofErr w:type="spellStart"/>
      <w:r>
        <w:rPr>
          <w:sz w:val="22"/>
          <w:szCs w:val="22"/>
        </w:rPr>
        <w:t>p.ex</w:t>
      </w:r>
      <w:proofErr w:type="spellEnd"/>
      <w:r>
        <w:rPr>
          <w:sz w:val="22"/>
          <w:szCs w:val="22"/>
        </w:rPr>
        <w:t xml:space="preserve"> : éteindre le portable) </w:t>
      </w:r>
    </w:p>
    <w:p w14:paraId="3022C45C" w14:textId="2D36147C" w:rsidR="00710071" w:rsidRDefault="00710071" w:rsidP="00710071">
      <w:pPr>
        <w:ind w:firstLine="708"/>
        <w:rPr>
          <w:sz w:val="22"/>
          <w:szCs w:val="22"/>
        </w:rPr>
      </w:pPr>
      <w:r>
        <w:rPr>
          <w:sz w:val="22"/>
          <w:szCs w:val="22"/>
        </w:rPr>
        <w:t>-l’inh</w:t>
      </w:r>
      <w:r w:rsidR="00EA34FD">
        <w:rPr>
          <w:sz w:val="22"/>
          <w:szCs w:val="22"/>
        </w:rPr>
        <w:t>ibition de</w:t>
      </w:r>
      <w:r w:rsidR="002A296E">
        <w:rPr>
          <w:sz w:val="22"/>
          <w:szCs w:val="22"/>
        </w:rPr>
        <w:t>s stimuli hors sujet (</w:t>
      </w:r>
      <w:r w:rsidR="0083728A">
        <w:rPr>
          <w:sz w:val="22"/>
          <w:szCs w:val="22"/>
        </w:rPr>
        <w:t xml:space="preserve">on apprend </w:t>
      </w:r>
      <w:r w:rsidR="002A296E">
        <w:rPr>
          <w:sz w:val="22"/>
          <w:szCs w:val="22"/>
        </w:rPr>
        <w:t xml:space="preserve">le prélude mais pas la fugue </w:t>
      </w:r>
      <w:r w:rsidR="008E4F2A">
        <w:rPr>
          <w:sz w:val="22"/>
          <w:szCs w:val="22"/>
        </w:rPr>
        <w:t>p. ex.</w:t>
      </w:r>
      <w:r w:rsidR="00EA34FD">
        <w:rPr>
          <w:sz w:val="22"/>
          <w:szCs w:val="22"/>
        </w:rPr>
        <w:t>)</w:t>
      </w:r>
    </w:p>
    <w:p w14:paraId="719AAB7C" w14:textId="29EDF2BE" w:rsidR="0064516C" w:rsidRDefault="0064516C" w:rsidP="00BC7879">
      <w:pPr>
        <w:ind w:left="708"/>
        <w:rPr>
          <w:sz w:val="22"/>
          <w:szCs w:val="22"/>
        </w:rPr>
      </w:pPr>
      <w:r>
        <w:rPr>
          <w:sz w:val="22"/>
          <w:szCs w:val="22"/>
        </w:rPr>
        <w:t>-une seule tâche à la fois (</w:t>
      </w:r>
      <w:r w:rsidR="008E4F2A">
        <w:rPr>
          <w:sz w:val="22"/>
          <w:szCs w:val="22"/>
        </w:rPr>
        <w:t xml:space="preserve">la mélodie, </w:t>
      </w:r>
      <w:r w:rsidR="008E4F2A">
        <w:rPr>
          <w:sz w:val="22"/>
          <w:szCs w:val="22"/>
          <w:u w:val="single"/>
        </w:rPr>
        <w:t>puis</w:t>
      </w:r>
      <w:r w:rsidR="008E4F2A">
        <w:rPr>
          <w:sz w:val="22"/>
          <w:szCs w:val="22"/>
        </w:rPr>
        <w:t xml:space="preserve"> </w:t>
      </w:r>
      <w:r>
        <w:rPr>
          <w:sz w:val="22"/>
          <w:szCs w:val="22"/>
        </w:rPr>
        <w:t xml:space="preserve">le rythme, </w:t>
      </w:r>
      <w:r w:rsidRPr="008E4F2A">
        <w:rPr>
          <w:sz w:val="22"/>
          <w:szCs w:val="22"/>
          <w:u w:val="single"/>
        </w:rPr>
        <w:t>puis</w:t>
      </w:r>
      <w:r w:rsidR="008E4F2A">
        <w:rPr>
          <w:sz w:val="22"/>
          <w:szCs w:val="22"/>
        </w:rPr>
        <w:t xml:space="preserve"> les accords, </w:t>
      </w:r>
      <w:r w:rsidR="008E4F2A" w:rsidRPr="008E4F2A">
        <w:rPr>
          <w:sz w:val="22"/>
          <w:szCs w:val="22"/>
          <w:u w:val="single"/>
        </w:rPr>
        <w:t>puis</w:t>
      </w:r>
      <w:r w:rsidR="000A4DB0">
        <w:rPr>
          <w:sz w:val="22"/>
          <w:szCs w:val="22"/>
        </w:rPr>
        <w:t xml:space="preserve"> les nuances, p.ex.) </w:t>
      </w:r>
      <w:r w:rsidR="006A223E">
        <w:rPr>
          <w:sz w:val="22"/>
          <w:szCs w:val="22"/>
        </w:rPr>
        <w:t xml:space="preserve">afin </w:t>
      </w:r>
      <w:r w:rsidR="000A4DB0">
        <w:rPr>
          <w:sz w:val="22"/>
          <w:szCs w:val="22"/>
        </w:rPr>
        <w:t xml:space="preserve"> </w:t>
      </w:r>
      <w:r w:rsidR="008E4F2A">
        <w:rPr>
          <w:sz w:val="22"/>
          <w:szCs w:val="22"/>
        </w:rPr>
        <w:t>d’éviter à tout prix les conflits entre des tâches simultanées</w:t>
      </w:r>
      <w:r w:rsidR="00F224CF">
        <w:rPr>
          <w:sz w:val="22"/>
          <w:szCs w:val="22"/>
        </w:rPr>
        <w:t xml:space="preserve"> qui dépasse</w:t>
      </w:r>
      <w:r w:rsidR="000A4DB0">
        <w:rPr>
          <w:sz w:val="22"/>
          <w:szCs w:val="22"/>
        </w:rPr>
        <w:t>raie</w:t>
      </w:r>
      <w:r w:rsidR="00F224CF">
        <w:rPr>
          <w:sz w:val="22"/>
          <w:szCs w:val="22"/>
        </w:rPr>
        <w:t>nt nos capacit</w:t>
      </w:r>
      <w:r w:rsidR="0083728A">
        <w:rPr>
          <w:sz w:val="22"/>
          <w:szCs w:val="22"/>
        </w:rPr>
        <w:t>és de mémorisation instantanée de la mémoire dite « de travail »</w:t>
      </w:r>
    </w:p>
    <w:p w14:paraId="4BA285CE" w14:textId="77777777" w:rsidR="00EA34FD" w:rsidRDefault="00EA34FD" w:rsidP="00710071">
      <w:pPr>
        <w:ind w:firstLine="708"/>
        <w:rPr>
          <w:sz w:val="22"/>
          <w:szCs w:val="22"/>
        </w:rPr>
      </w:pPr>
    </w:p>
    <w:p w14:paraId="7E17BE09" w14:textId="106200C6" w:rsidR="00EA7454" w:rsidRDefault="008E4F2A" w:rsidP="008E4F2A">
      <w:pPr>
        <w:rPr>
          <w:sz w:val="22"/>
          <w:szCs w:val="22"/>
        </w:rPr>
      </w:pPr>
      <w:r>
        <w:rPr>
          <w:sz w:val="22"/>
          <w:szCs w:val="22"/>
        </w:rPr>
        <w:t>L’</w:t>
      </w:r>
      <w:r>
        <w:rPr>
          <w:b/>
          <w:sz w:val="22"/>
          <w:szCs w:val="22"/>
        </w:rPr>
        <w:t>ACTIVATION</w:t>
      </w:r>
      <w:r w:rsidR="00260F83">
        <w:rPr>
          <w:b/>
          <w:sz w:val="22"/>
          <w:szCs w:val="22"/>
        </w:rPr>
        <w:t xml:space="preserve"> CEREBRALE</w:t>
      </w:r>
      <w:r>
        <w:rPr>
          <w:b/>
          <w:sz w:val="22"/>
          <w:szCs w:val="22"/>
        </w:rPr>
        <w:t xml:space="preserve"> </w:t>
      </w:r>
      <w:r>
        <w:rPr>
          <w:sz w:val="22"/>
          <w:szCs w:val="22"/>
        </w:rPr>
        <w:t>repose</w:t>
      </w:r>
      <w:r w:rsidR="00260F83">
        <w:rPr>
          <w:sz w:val="22"/>
          <w:szCs w:val="22"/>
        </w:rPr>
        <w:t xml:space="preserve"> essentiellement</w:t>
      </w:r>
      <w:r>
        <w:rPr>
          <w:sz w:val="22"/>
          <w:szCs w:val="22"/>
        </w:rPr>
        <w:t xml:space="preserve"> sur</w:t>
      </w:r>
      <w:r w:rsidR="009A0ACB">
        <w:rPr>
          <w:sz w:val="22"/>
          <w:szCs w:val="22"/>
        </w:rPr>
        <w:t xml:space="preserve"> le </w:t>
      </w:r>
      <w:proofErr w:type="spellStart"/>
      <w:r w:rsidR="009A0ACB" w:rsidRPr="00EA7454">
        <w:rPr>
          <w:sz w:val="22"/>
          <w:szCs w:val="22"/>
          <w:u w:val="single"/>
        </w:rPr>
        <w:t>testing</w:t>
      </w:r>
      <w:proofErr w:type="spellEnd"/>
      <w:r w:rsidR="009A0ACB" w:rsidRPr="00EA7454">
        <w:rPr>
          <w:sz w:val="22"/>
          <w:szCs w:val="22"/>
          <w:u w:val="single"/>
        </w:rPr>
        <w:t xml:space="preserve"> répété</w:t>
      </w:r>
      <w:r w:rsidR="009A0ACB">
        <w:rPr>
          <w:sz w:val="22"/>
          <w:szCs w:val="22"/>
        </w:rPr>
        <w:t xml:space="preserve"> de nos souvenirs visuels, auditifs et </w:t>
      </w:r>
      <w:r w:rsidR="00EA7454">
        <w:rPr>
          <w:sz w:val="22"/>
          <w:szCs w:val="22"/>
        </w:rPr>
        <w:t xml:space="preserve">surtout </w:t>
      </w:r>
      <w:r w:rsidR="009A0ACB">
        <w:rPr>
          <w:sz w:val="22"/>
          <w:szCs w:val="22"/>
        </w:rPr>
        <w:t xml:space="preserve">gestuels. Le </w:t>
      </w:r>
      <w:proofErr w:type="spellStart"/>
      <w:r w:rsidR="009A0ACB">
        <w:rPr>
          <w:sz w:val="22"/>
          <w:szCs w:val="22"/>
        </w:rPr>
        <w:t>testing</w:t>
      </w:r>
      <w:proofErr w:type="spellEnd"/>
      <w:r w:rsidR="009A0ACB">
        <w:rPr>
          <w:sz w:val="22"/>
          <w:szCs w:val="22"/>
        </w:rPr>
        <w:t xml:space="preserve"> après chaque séquence d’apprentissage est particulièrement nécessaire si l’on veut apprendre par cœur un morceau. </w:t>
      </w:r>
      <w:r w:rsidR="00207DFD">
        <w:rPr>
          <w:sz w:val="22"/>
          <w:szCs w:val="22"/>
        </w:rPr>
        <w:t xml:space="preserve">Pour savoir si l’on sait vraiment un fragment il faut, après l’avoir lu sur la partition, </w:t>
      </w:r>
      <w:r w:rsidR="00207DFD" w:rsidRPr="00F224CF">
        <w:rPr>
          <w:sz w:val="22"/>
          <w:szCs w:val="22"/>
          <w:u w:val="single"/>
        </w:rPr>
        <w:t xml:space="preserve">fermer la partition </w:t>
      </w:r>
      <w:r w:rsidR="00207DFD">
        <w:rPr>
          <w:sz w:val="22"/>
          <w:szCs w:val="22"/>
        </w:rPr>
        <w:t xml:space="preserve">et immédiatement jouer correctement ce fragment, </w:t>
      </w:r>
      <w:r w:rsidR="00207DFD" w:rsidRPr="00F224CF">
        <w:rPr>
          <w:sz w:val="22"/>
          <w:szCs w:val="22"/>
        </w:rPr>
        <w:t>partition fermée</w:t>
      </w:r>
      <w:r w:rsidR="00207DFD">
        <w:rPr>
          <w:sz w:val="22"/>
          <w:szCs w:val="22"/>
        </w:rPr>
        <w:t>. S’il y a des erreurs, il faut fragmente</w:t>
      </w:r>
      <w:r w:rsidR="00A35BC8">
        <w:rPr>
          <w:sz w:val="22"/>
          <w:szCs w:val="22"/>
        </w:rPr>
        <w:t>r un peu plus l’apprentissage, p</w:t>
      </w:r>
      <w:r w:rsidR="00207DFD">
        <w:rPr>
          <w:sz w:val="22"/>
          <w:szCs w:val="22"/>
        </w:rPr>
        <w:t>ar exemple en se contentant de chanter uniquement la mélodie, p</w:t>
      </w:r>
      <w:r w:rsidR="0083728A">
        <w:rPr>
          <w:sz w:val="22"/>
          <w:szCs w:val="22"/>
        </w:rPr>
        <w:t xml:space="preserve">artition fermée, puis </w:t>
      </w:r>
      <w:r w:rsidR="00EA7454">
        <w:rPr>
          <w:sz w:val="22"/>
          <w:szCs w:val="22"/>
        </w:rPr>
        <w:t>vérifier à l’oreille que l’on</w:t>
      </w:r>
      <w:r w:rsidR="0083728A">
        <w:rPr>
          <w:sz w:val="22"/>
          <w:szCs w:val="22"/>
        </w:rPr>
        <w:t xml:space="preserve"> la sait vraiment. </w:t>
      </w:r>
    </w:p>
    <w:p w14:paraId="12079F80" w14:textId="08D48647" w:rsidR="00E05E37" w:rsidRDefault="0083728A" w:rsidP="008E4F2A">
      <w:pPr>
        <w:rPr>
          <w:sz w:val="22"/>
          <w:szCs w:val="22"/>
        </w:rPr>
      </w:pPr>
      <w:r>
        <w:rPr>
          <w:sz w:val="22"/>
          <w:szCs w:val="22"/>
        </w:rPr>
        <w:t xml:space="preserve">Le </w:t>
      </w:r>
      <w:proofErr w:type="spellStart"/>
      <w:r>
        <w:rPr>
          <w:sz w:val="22"/>
          <w:szCs w:val="22"/>
        </w:rPr>
        <w:t>testing</w:t>
      </w:r>
      <w:proofErr w:type="spellEnd"/>
      <w:r>
        <w:rPr>
          <w:sz w:val="22"/>
          <w:szCs w:val="22"/>
        </w:rPr>
        <w:t xml:space="preserve"> des gestes</w:t>
      </w:r>
      <w:r w:rsidR="00EA7454">
        <w:rPr>
          <w:sz w:val="22"/>
          <w:szCs w:val="22"/>
        </w:rPr>
        <w:t xml:space="preserve"> nécessaires à la réussite </w:t>
      </w:r>
      <w:r w:rsidR="00A51AC7">
        <w:rPr>
          <w:sz w:val="22"/>
          <w:szCs w:val="22"/>
        </w:rPr>
        <w:t xml:space="preserve">musicale </w:t>
      </w:r>
      <w:r w:rsidR="00EA7454">
        <w:rPr>
          <w:sz w:val="22"/>
          <w:szCs w:val="22"/>
        </w:rPr>
        <w:t xml:space="preserve">du fragment, les yeux posés sur les mains (partition fermée) est probablement essentiel lorsque l’on veut mémoriser par cœur car l’on sait que cette mémoire est indispensable dès qu’il y a un nombre de notes important à jouer. Les pianistes surveillent du regard la position des doigts, l’utilisation du bon doigté, la synchronisation des doigts. </w:t>
      </w:r>
      <w:r w:rsidR="000A4DB0" w:rsidRPr="000A4DB0">
        <w:rPr>
          <w:i/>
          <w:sz w:val="22"/>
          <w:szCs w:val="22"/>
        </w:rPr>
        <w:t>« C’est par tâtonnement</w:t>
      </w:r>
      <w:r w:rsidR="000A4DB0">
        <w:rPr>
          <w:i/>
          <w:sz w:val="22"/>
          <w:szCs w:val="22"/>
        </w:rPr>
        <w:t>, en faisant des aller et retours partition-jeu </w:t>
      </w:r>
      <w:r w:rsidR="000A4DB0" w:rsidRPr="000A4DB0">
        <w:rPr>
          <w:sz w:val="22"/>
          <w:szCs w:val="22"/>
        </w:rPr>
        <w:t>» que l’une de ces pianistes apprend ses morceaux par cœur.</w:t>
      </w:r>
      <w:r w:rsidR="000A4DB0">
        <w:rPr>
          <w:sz w:val="22"/>
          <w:szCs w:val="22"/>
        </w:rPr>
        <w:t xml:space="preserve"> Le terme de tâtonnement </w:t>
      </w:r>
      <w:r w:rsidR="00127A67">
        <w:rPr>
          <w:sz w:val="22"/>
          <w:szCs w:val="22"/>
        </w:rPr>
        <w:t xml:space="preserve">qu’elle utilise </w:t>
      </w:r>
      <w:r w:rsidR="000A4DB0">
        <w:rPr>
          <w:sz w:val="22"/>
          <w:szCs w:val="22"/>
        </w:rPr>
        <w:t>suggère la notion de toucher, de mouvement mais aussi d’essais et d’erreurs immédiatement corrigées</w:t>
      </w:r>
      <w:r w:rsidR="00127A67">
        <w:rPr>
          <w:sz w:val="22"/>
          <w:szCs w:val="22"/>
        </w:rPr>
        <w:t xml:space="preserve">. Cette correction nécessite une information en retour </w:t>
      </w:r>
    </w:p>
    <w:p w14:paraId="52FC90A0" w14:textId="77777777" w:rsidR="00127A67" w:rsidRDefault="00127A67" w:rsidP="008E4F2A">
      <w:pPr>
        <w:rPr>
          <w:sz w:val="22"/>
          <w:szCs w:val="22"/>
        </w:rPr>
      </w:pPr>
    </w:p>
    <w:p w14:paraId="31441AF4" w14:textId="24CA7C64" w:rsidR="00710071" w:rsidRDefault="00E05E37" w:rsidP="008E4F2A">
      <w:pPr>
        <w:rPr>
          <w:sz w:val="22"/>
          <w:szCs w:val="22"/>
        </w:rPr>
      </w:pPr>
      <w:r>
        <w:rPr>
          <w:sz w:val="22"/>
          <w:szCs w:val="22"/>
        </w:rPr>
        <w:t>Un autre participant insiste sur la « </w:t>
      </w:r>
      <w:r w:rsidRPr="00E05E37">
        <w:rPr>
          <w:i/>
          <w:sz w:val="22"/>
          <w:szCs w:val="22"/>
        </w:rPr>
        <w:t>nécessité</w:t>
      </w:r>
      <w:r>
        <w:rPr>
          <w:i/>
          <w:sz w:val="22"/>
          <w:szCs w:val="22"/>
        </w:rPr>
        <w:t> »</w:t>
      </w:r>
      <w:r>
        <w:rPr>
          <w:sz w:val="22"/>
          <w:szCs w:val="22"/>
        </w:rPr>
        <w:t>, à première vue un peu paradoxale, « </w:t>
      </w:r>
      <w:r w:rsidRPr="00E05E37">
        <w:rPr>
          <w:i/>
          <w:sz w:val="22"/>
          <w:szCs w:val="22"/>
        </w:rPr>
        <w:t>d’être un bon lecteur</w:t>
      </w:r>
      <w:r>
        <w:rPr>
          <w:i/>
          <w:sz w:val="22"/>
          <w:szCs w:val="22"/>
        </w:rPr>
        <w:t> »</w:t>
      </w:r>
      <w:r>
        <w:rPr>
          <w:sz w:val="22"/>
          <w:szCs w:val="22"/>
        </w:rPr>
        <w:t xml:space="preserve"> pour apprendre par cœur un morceau. Lire en anticipant d’une mesure ou d’une fraction de mesure est une compétence indispensable au déchiffrage</w:t>
      </w:r>
    </w:p>
    <w:p w14:paraId="28861D9E" w14:textId="77777777" w:rsidR="006A223E" w:rsidRDefault="006A223E" w:rsidP="008E4F2A">
      <w:pPr>
        <w:rPr>
          <w:sz w:val="22"/>
          <w:szCs w:val="22"/>
        </w:rPr>
      </w:pPr>
    </w:p>
    <w:p w14:paraId="38D86E77" w14:textId="645FAFBD" w:rsidR="00DD31D0" w:rsidRDefault="006A223E" w:rsidP="008E4F2A">
      <w:pPr>
        <w:rPr>
          <w:sz w:val="22"/>
          <w:szCs w:val="22"/>
        </w:rPr>
      </w:pPr>
      <w:r>
        <w:rPr>
          <w:sz w:val="22"/>
          <w:szCs w:val="22"/>
        </w:rPr>
        <w:t xml:space="preserve">Le </w:t>
      </w:r>
      <w:r>
        <w:rPr>
          <w:b/>
          <w:sz w:val="22"/>
          <w:szCs w:val="22"/>
        </w:rPr>
        <w:t xml:space="preserve">FEED-BACK </w:t>
      </w:r>
      <w:r w:rsidRPr="0028658B">
        <w:rPr>
          <w:b/>
          <w:sz w:val="22"/>
          <w:szCs w:val="22"/>
        </w:rPr>
        <w:t>rapide</w:t>
      </w:r>
      <w:r>
        <w:rPr>
          <w:sz w:val="22"/>
          <w:szCs w:val="22"/>
        </w:rPr>
        <w:t xml:space="preserve"> est l’information que l’on obtient d’un observateur externe (</w:t>
      </w:r>
      <w:proofErr w:type="spellStart"/>
      <w:r w:rsidR="00C963A5">
        <w:rPr>
          <w:sz w:val="22"/>
          <w:szCs w:val="22"/>
        </w:rPr>
        <w:t>p.ex</w:t>
      </w:r>
      <w:proofErr w:type="spellEnd"/>
      <w:r w:rsidR="00C963A5">
        <w:rPr>
          <w:sz w:val="22"/>
          <w:szCs w:val="22"/>
        </w:rPr>
        <w:t xml:space="preserve">, </w:t>
      </w:r>
      <w:r>
        <w:rPr>
          <w:sz w:val="22"/>
          <w:szCs w:val="22"/>
        </w:rPr>
        <w:t>notre professeur, si l’on déchiffre devant lui) ou interne</w:t>
      </w:r>
      <w:r w:rsidR="0028658B">
        <w:rPr>
          <w:sz w:val="22"/>
          <w:szCs w:val="22"/>
        </w:rPr>
        <w:t xml:space="preserve"> immédiatement après avoir joué sans regarder la partition</w:t>
      </w:r>
      <w:r>
        <w:rPr>
          <w:sz w:val="22"/>
          <w:szCs w:val="22"/>
        </w:rPr>
        <w:t xml:space="preserve">. </w:t>
      </w:r>
      <w:r>
        <w:rPr>
          <w:i/>
          <w:sz w:val="22"/>
          <w:szCs w:val="22"/>
        </w:rPr>
        <w:t>« Je sais ce que je dois entendre</w:t>
      </w:r>
      <w:r w:rsidR="0028658B">
        <w:rPr>
          <w:i/>
          <w:sz w:val="22"/>
          <w:szCs w:val="22"/>
        </w:rPr>
        <w:t xml:space="preserve"> » </w:t>
      </w:r>
      <w:r w:rsidR="0028658B">
        <w:rPr>
          <w:sz w:val="22"/>
          <w:szCs w:val="22"/>
        </w:rPr>
        <w:t>nous a dit un des participants à l’atelier pour décrir</w:t>
      </w:r>
      <w:r w:rsidR="00C963A5">
        <w:rPr>
          <w:sz w:val="22"/>
          <w:szCs w:val="22"/>
        </w:rPr>
        <w:t>e son observateur interne. Il</w:t>
      </w:r>
      <w:r w:rsidR="0028658B">
        <w:rPr>
          <w:sz w:val="22"/>
          <w:szCs w:val="22"/>
        </w:rPr>
        <w:t xml:space="preserve"> </w:t>
      </w:r>
      <w:r w:rsidR="00C963A5">
        <w:rPr>
          <w:sz w:val="22"/>
          <w:szCs w:val="22"/>
        </w:rPr>
        <w:t xml:space="preserve">ne </w:t>
      </w:r>
      <w:r w:rsidR="0028658B">
        <w:rPr>
          <w:sz w:val="22"/>
          <w:szCs w:val="22"/>
        </w:rPr>
        <w:t xml:space="preserve">compare </w:t>
      </w:r>
      <w:r w:rsidR="00C963A5">
        <w:rPr>
          <w:sz w:val="22"/>
          <w:szCs w:val="22"/>
        </w:rPr>
        <w:t xml:space="preserve">pas </w:t>
      </w:r>
      <w:r w:rsidR="0028658B">
        <w:rPr>
          <w:sz w:val="22"/>
          <w:szCs w:val="22"/>
        </w:rPr>
        <w:t xml:space="preserve">ce qu’il a joué à ce qui est écrit </w:t>
      </w:r>
      <w:r w:rsidR="00C963A5">
        <w:rPr>
          <w:sz w:val="22"/>
          <w:szCs w:val="22"/>
        </w:rPr>
        <w:t>sur</w:t>
      </w:r>
      <w:r w:rsidR="0028658B">
        <w:rPr>
          <w:sz w:val="22"/>
          <w:szCs w:val="22"/>
        </w:rPr>
        <w:t xml:space="preserve"> la partition vers laquelle il </w:t>
      </w:r>
      <w:r w:rsidR="00C963A5">
        <w:rPr>
          <w:sz w:val="22"/>
          <w:szCs w:val="22"/>
        </w:rPr>
        <w:t xml:space="preserve">ne </w:t>
      </w:r>
      <w:r w:rsidR="0028658B">
        <w:rPr>
          <w:sz w:val="22"/>
          <w:szCs w:val="22"/>
        </w:rPr>
        <w:t xml:space="preserve">retournera </w:t>
      </w:r>
      <w:r w:rsidR="00C963A5">
        <w:rPr>
          <w:sz w:val="22"/>
          <w:szCs w:val="22"/>
        </w:rPr>
        <w:t xml:space="preserve">que </w:t>
      </w:r>
      <w:r w:rsidR="0028658B">
        <w:rPr>
          <w:sz w:val="22"/>
          <w:szCs w:val="22"/>
        </w:rPr>
        <w:t xml:space="preserve">si une information lui manque. Dans la </w:t>
      </w:r>
      <w:r w:rsidR="00F2082A">
        <w:rPr>
          <w:sz w:val="22"/>
          <w:szCs w:val="22"/>
        </w:rPr>
        <w:t>boucle</w:t>
      </w:r>
      <w:r w:rsidR="0028658B">
        <w:rPr>
          <w:sz w:val="22"/>
          <w:szCs w:val="22"/>
        </w:rPr>
        <w:t xml:space="preserve"> essai –</w:t>
      </w:r>
      <w:r w:rsidR="00C963A5">
        <w:rPr>
          <w:sz w:val="22"/>
          <w:szCs w:val="22"/>
        </w:rPr>
        <w:t>&gt;</w:t>
      </w:r>
      <w:r w:rsidR="0028658B">
        <w:rPr>
          <w:sz w:val="22"/>
          <w:szCs w:val="22"/>
        </w:rPr>
        <w:t xml:space="preserve"> erreur –</w:t>
      </w:r>
      <w:r w:rsidR="00C963A5">
        <w:rPr>
          <w:sz w:val="22"/>
          <w:szCs w:val="22"/>
        </w:rPr>
        <w:t>&gt;</w:t>
      </w:r>
      <w:r w:rsidR="0028658B">
        <w:rPr>
          <w:sz w:val="22"/>
          <w:szCs w:val="22"/>
        </w:rPr>
        <w:t xml:space="preserve"> correction –</w:t>
      </w:r>
      <w:r w:rsidR="00C963A5">
        <w:rPr>
          <w:sz w:val="22"/>
          <w:szCs w:val="22"/>
        </w:rPr>
        <w:t>&gt;</w:t>
      </w:r>
      <w:r w:rsidR="0028658B">
        <w:rPr>
          <w:sz w:val="22"/>
          <w:szCs w:val="22"/>
        </w:rPr>
        <w:t xml:space="preserve"> nouvel essai ce feed-back immédiat est très important selon les </w:t>
      </w:r>
      <w:proofErr w:type="spellStart"/>
      <w:r w:rsidR="0028658B">
        <w:rPr>
          <w:sz w:val="22"/>
          <w:szCs w:val="22"/>
        </w:rPr>
        <w:t>neuro-psychologues</w:t>
      </w:r>
      <w:proofErr w:type="spellEnd"/>
      <w:r w:rsidR="0028658B">
        <w:rPr>
          <w:sz w:val="22"/>
          <w:szCs w:val="22"/>
        </w:rPr>
        <w:t xml:space="preserve"> car c’est par </w:t>
      </w:r>
      <w:r w:rsidR="00C963A5">
        <w:rPr>
          <w:sz w:val="22"/>
          <w:szCs w:val="22"/>
        </w:rPr>
        <w:t xml:space="preserve">la répétition </w:t>
      </w:r>
      <w:r w:rsidR="00260F83">
        <w:rPr>
          <w:sz w:val="22"/>
          <w:szCs w:val="22"/>
        </w:rPr>
        <w:t xml:space="preserve">sans erreur </w:t>
      </w:r>
      <w:r w:rsidR="00C963A5">
        <w:rPr>
          <w:sz w:val="22"/>
          <w:szCs w:val="22"/>
        </w:rPr>
        <w:t xml:space="preserve">de </w:t>
      </w:r>
      <w:r w:rsidR="0028658B">
        <w:rPr>
          <w:sz w:val="22"/>
          <w:szCs w:val="22"/>
        </w:rPr>
        <w:t>cette boucle que l’on indique à notre cerveau qu’il faut mettre en mémoire à long terme ce qui n’était que dans la mémoire de travail.</w:t>
      </w:r>
      <w:r w:rsidR="00C963A5">
        <w:rPr>
          <w:sz w:val="22"/>
          <w:szCs w:val="22"/>
        </w:rPr>
        <w:t xml:space="preserve"> </w:t>
      </w:r>
    </w:p>
    <w:p w14:paraId="3C2B11E3" w14:textId="62128E5D" w:rsidR="006A223E" w:rsidRDefault="00C963A5" w:rsidP="008E4F2A">
      <w:pPr>
        <w:rPr>
          <w:sz w:val="22"/>
          <w:szCs w:val="22"/>
        </w:rPr>
      </w:pPr>
      <w:r>
        <w:rPr>
          <w:i/>
          <w:sz w:val="22"/>
          <w:szCs w:val="22"/>
        </w:rPr>
        <w:t>« C’est lorsque l’on se trompe que l’on est le mieux capable d’apprendre »</w:t>
      </w:r>
      <w:r>
        <w:rPr>
          <w:sz w:val="22"/>
          <w:szCs w:val="22"/>
        </w:rPr>
        <w:t xml:space="preserve"> remarque une participante. </w:t>
      </w:r>
      <w:r w:rsidR="00F2082A">
        <w:rPr>
          <w:sz w:val="22"/>
          <w:szCs w:val="22"/>
        </w:rPr>
        <w:t>« </w:t>
      </w:r>
      <w:r>
        <w:rPr>
          <w:sz w:val="22"/>
          <w:szCs w:val="22"/>
        </w:rPr>
        <w:t xml:space="preserve">Lorsque l’on se trompe </w:t>
      </w:r>
      <w:r w:rsidRPr="00F2082A">
        <w:rPr>
          <w:sz w:val="22"/>
          <w:szCs w:val="22"/>
          <w:u w:val="single"/>
        </w:rPr>
        <w:t>et</w:t>
      </w:r>
      <w:r>
        <w:rPr>
          <w:sz w:val="22"/>
          <w:szCs w:val="22"/>
        </w:rPr>
        <w:t xml:space="preserve"> que l’on se corrige immédiatement grâce à un </w:t>
      </w:r>
      <w:proofErr w:type="spellStart"/>
      <w:r>
        <w:rPr>
          <w:sz w:val="22"/>
          <w:szCs w:val="22"/>
        </w:rPr>
        <w:t>feed</w:t>
      </w:r>
      <w:proofErr w:type="spellEnd"/>
      <w:r>
        <w:rPr>
          <w:sz w:val="22"/>
          <w:szCs w:val="22"/>
        </w:rPr>
        <w:t xml:space="preserve"> back rapide</w:t>
      </w:r>
      <w:r w:rsidR="00F2082A">
        <w:rPr>
          <w:sz w:val="22"/>
          <w:szCs w:val="22"/>
        </w:rPr>
        <w:t> » précisent les psychologues</w:t>
      </w:r>
      <w:r>
        <w:rPr>
          <w:sz w:val="22"/>
          <w:szCs w:val="22"/>
        </w:rPr>
        <w:t>.</w:t>
      </w:r>
    </w:p>
    <w:p w14:paraId="0333F27A" w14:textId="471C48EC" w:rsidR="00F2082A" w:rsidRDefault="00F2082A" w:rsidP="008E4F2A">
      <w:pPr>
        <w:rPr>
          <w:sz w:val="22"/>
          <w:szCs w:val="22"/>
        </w:rPr>
      </w:pPr>
      <w:r>
        <w:rPr>
          <w:sz w:val="22"/>
          <w:szCs w:val="22"/>
        </w:rPr>
        <w:t xml:space="preserve">C’est aussi par le feed-back rapide que l’on active la boucle de la récompense si importante dans la solidité de l’apprentissage : </w:t>
      </w:r>
      <w:r>
        <w:rPr>
          <w:i/>
          <w:sz w:val="22"/>
          <w:szCs w:val="22"/>
        </w:rPr>
        <w:t xml:space="preserve">« la meilleure récompense de mon apprentissage par cœur c’est de m’entendre jouer mon morceau tel que que je désire l’entendre » </w:t>
      </w:r>
      <w:r w:rsidRPr="00F2082A">
        <w:rPr>
          <w:sz w:val="22"/>
          <w:szCs w:val="22"/>
        </w:rPr>
        <w:t>nous confie l’un des pianistes</w:t>
      </w:r>
      <w:r>
        <w:rPr>
          <w:sz w:val="22"/>
          <w:szCs w:val="22"/>
        </w:rPr>
        <w:t xml:space="preserve"> présents. La motivation, qu’elle soit externe </w:t>
      </w:r>
      <w:r w:rsidR="00DD31D0">
        <w:rPr>
          <w:sz w:val="22"/>
          <w:szCs w:val="22"/>
        </w:rPr>
        <w:t xml:space="preserve">ou interne, va donc dépendre du type de </w:t>
      </w:r>
      <w:proofErr w:type="spellStart"/>
      <w:r w:rsidR="00DD31D0">
        <w:rPr>
          <w:sz w:val="22"/>
          <w:szCs w:val="22"/>
        </w:rPr>
        <w:t>feed</w:t>
      </w:r>
      <w:proofErr w:type="spellEnd"/>
      <w:r w:rsidR="00DD31D0">
        <w:rPr>
          <w:sz w:val="22"/>
          <w:szCs w:val="22"/>
        </w:rPr>
        <w:t xml:space="preserve"> back que l’on reçoit au cours de ces séquences d’entraînement. Chaque réussite, même très partielle, va renforcer notre motivation interne lorsque l’on se retrouve seul en train d’apprendre un morceau.</w:t>
      </w:r>
    </w:p>
    <w:p w14:paraId="5A021634" w14:textId="77777777" w:rsidR="00260F83" w:rsidRDefault="00260F83" w:rsidP="008E4F2A">
      <w:pPr>
        <w:rPr>
          <w:sz w:val="22"/>
          <w:szCs w:val="22"/>
        </w:rPr>
      </w:pPr>
    </w:p>
    <w:p w14:paraId="1D1AB16B" w14:textId="69C2E1FF" w:rsidR="00260F83" w:rsidRDefault="00260F83" w:rsidP="008E4F2A">
      <w:pPr>
        <w:rPr>
          <w:sz w:val="22"/>
          <w:szCs w:val="22"/>
        </w:rPr>
      </w:pPr>
      <w:proofErr w:type="gramStart"/>
      <w:r>
        <w:rPr>
          <w:sz w:val="22"/>
          <w:szCs w:val="22"/>
        </w:rPr>
        <w:t xml:space="preserve">L’ </w:t>
      </w:r>
      <w:r>
        <w:rPr>
          <w:b/>
          <w:sz w:val="22"/>
          <w:szCs w:val="22"/>
        </w:rPr>
        <w:t>AUTOMATISATION</w:t>
      </w:r>
      <w:proofErr w:type="gramEnd"/>
      <w:r>
        <w:rPr>
          <w:b/>
          <w:sz w:val="22"/>
          <w:szCs w:val="22"/>
        </w:rPr>
        <w:t xml:space="preserve"> : </w:t>
      </w:r>
      <w:r>
        <w:rPr>
          <w:sz w:val="22"/>
          <w:szCs w:val="22"/>
        </w:rPr>
        <w:t>Pour jouer les passages rapides par cœur</w:t>
      </w:r>
      <w:r w:rsidR="007B60D6">
        <w:rPr>
          <w:sz w:val="22"/>
          <w:szCs w:val="22"/>
        </w:rPr>
        <w:t xml:space="preserve"> </w:t>
      </w:r>
      <w:r>
        <w:rPr>
          <w:sz w:val="22"/>
          <w:szCs w:val="22"/>
        </w:rPr>
        <w:t>on</w:t>
      </w:r>
      <w:r w:rsidR="007B60D6">
        <w:rPr>
          <w:sz w:val="22"/>
          <w:szCs w:val="22"/>
        </w:rPr>
        <w:t xml:space="preserve"> a appris à</w:t>
      </w:r>
      <w:r>
        <w:rPr>
          <w:sz w:val="22"/>
          <w:szCs w:val="22"/>
        </w:rPr>
        <w:t xml:space="preserve"> restitue</w:t>
      </w:r>
      <w:r w:rsidR="007B60D6">
        <w:rPr>
          <w:sz w:val="22"/>
          <w:szCs w:val="22"/>
        </w:rPr>
        <w:t>r</w:t>
      </w:r>
      <w:r>
        <w:rPr>
          <w:sz w:val="22"/>
          <w:szCs w:val="22"/>
        </w:rPr>
        <w:t xml:space="preserve"> sans erreur des souvenirs moteurs</w:t>
      </w:r>
      <w:r w:rsidR="007B60D6" w:rsidRPr="007B60D6">
        <w:rPr>
          <w:sz w:val="22"/>
          <w:szCs w:val="22"/>
        </w:rPr>
        <w:t xml:space="preserve"> </w:t>
      </w:r>
      <w:r w:rsidR="007B60D6">
        <w:rPr>
          <w:sz w:val="22"/>
          <w:szCs w:val="22"/>
        </w:rPr>
        <w:t xml:space="preserve">à partir </w:t>
      </w:r>
      <w:r w:rsidR="007B60D6" w:rsidRPr="00857068">
        <w:rPr>
          <w:sz w:val="22"/>
          <w:szCs w:val="22"/>
          <w:u w:val="single"/>
        </w:rPr>
        <w:t>d’indices efficaces</w:t>
      </w:r>
      <w:r w:rsidR="007B60D6">
        <w:rPr>
          <w:sz w:val="22"/>
          <w:szCs w:val="22"/>
        </w:rPr>
        <w:t xml:space="preserve"> (hors partition)</w:t>
      </w:r>
      <w:r>
        <w:rPr>
          <w:sz w:val="22"/>
          <w:szCs w:val="22"/>
        </w:rPr>
        <w:t xml:space="preserve">. </w:t>
      </w:r>
      <w:r w:rsidR="007B60D6">
        <w:rPr>
          <w:sz w:val="22"/>
          <w:szCs w:val="22"/>
        </w:rPr>
        <w:t>L’automatisation va nous  permettre</w:t>
      </w:r>
      <w:r>
        <w:rPr>
          <w:b/>
          <w:sz w:val="22"/>
          <w:szCs w:val="22"/>
        </w:rPr>
        <w:t xml:space="preserve"> </w:t>
      </w:r>
      <w:r w:rsidR="007B60D6">
        <w:rPr>
          <w:sz w:val="22"/>
          <w:szCs w:val="22"/>
        </w:rPr>
        <w:t>de transformer un apprentissage explicite (les participants parlent « </w:t>
      </w:r>
      <w:r w:rsidR="007B60D6" w:rsidRPr="007B60D6">
        <w:rPr>
          <w:i/>
          <w:sz w:val="22"/>
          <w:szCs w:val="22"/>
        </w:rPr>
        <w:t>d’apprentissage conscient</w:t>
      </w:r>
      <w:r w:rsidR="007B60D6">
        <w:rPr>
          <w:i/>
          <w:sz w:val="22"/>
          <w:szCs w:val="22"/>
        </w:rPr>
        <w:t> »</w:t>
      </w:r>
      <w:r w:rsidR="007B60D6">
        <w:rPr>
          <w:sz w:val="22"/>
          <w:szCs w:val="22"/>
        </w:rPr>
        <w:t>) en un apprentissage implicite (</w:t>
      </w:r>
      <w:r w:rsidR="007B60D6">
        <w:rPr>
          <w:i/>
          <w:sz w:val="22"/>
          <w:szCs w:val="22"/>
        </w:rPr>
        <w:t xml:space="preserve">« inconscient »). </w:t>
      </w:r>
      <w:r w:rsidR="00FF596C">
        <w:rPr>
          <w:sz w:val="22"/>
          <w:szCs w:val="22"/>
        </w:rPr>
        <w:t>L</w:t>
      </w:r>
      <w:r w:rsidR="007B60D6">
        <w:rPr>
          <w:sz w:val="22"/>
          <w:szCs w:val="22"/>
        </w:rPr>
        <w:t>’indice qui déclenche les bon gestes n’est plus</w:t>
      </w:r>
      <w:r w:rsidR="00FF596C">
        <w:rPr>
          <w:sz w:val="22"/>
          <w:szCs w:val="22"/>
        </w:rPr>
        <w:t xml:space="preserve"> repéré sur la partition mais </w:t>
      </w:r>
      <w:r w:rsidR="00857068">
        <w:rPr>
          <w:sz w:val="22"/>
          <w:szCs w:val="22"/>
        </w:rPr>
        <w:t>a été glissé</w:t>
      </w:r>
      <w:r w:rsidR="00FF596C">
        <w:rPr>
          <w:sz w:val="22"/>
          <w:szCs w:val="22"/>
        </w:rPr>
        <w:t xml:space="preserve"> dans la mélodie</w:t>
      </w:r>
      <w:r w:rsidR="00857068">
        <w:rPr>
          <w:sz w:val="22"/>
          <w:szCs w:val="22"/>
        </w:rPr>
        <w:t xml:space="preserve"> et les accords</w:t>
      </w:r>
      <w:r w:rsidR="00FF596C">
        <w:rPr>
          <w:sz w:val="22"/>
          <w:szCs w:val="22"/>
        </w:rPr>
        <w:t xml:space="preserve"> que l’on se chante dans la tête (on sait que c’est un souvenir fiable !), dans le doigté que l’on utilise que l’on utilise à tel moment, dans le regard que l’on porte sur  tel doigt ou telle touche à tel moment. Ce lien entre indice</w:t>
      </w:r>
      <w:r w:rsidR="00857068">
        <w:rPr>
          <w:sz w:val="22"/>
          <w:szCs w:val="22"/>
        </w:rPr>
        <w:t>s</w:t>
      </w:r>
      <w:r w:rsidR="00FF596C">
        <w:rPr>
          <w:sz w:val="22"/>
          <w:szCs w:val="22"/>
        </w:rPr>
        <w:t xml:space="preserve"> de récupération et geste pianistique automatisé est pour l’essentiel obtenu par la </w:t>
      </w:r>
      <w:r w:rsidR="00FF596C" w:rsidRPr="00857068">
        <w:rPr>
          <w:sz w:val="22"/>
          <w:szCs w:val="22"/>
          <w:u w:val="single"/>
        </w:rPr>
        <w:t>répétition</w:t>
      </w:r>
      <w:r w:rsidR="00FF596C">
        <w:rPr>
          <w:sz w:val="22"/>
          <w:szCs w:val="22"/>
        </w:rPr>
        <w:t xml:space="preserve"> du geste correct</w:t>
      </w:r>
      <w:r w:rsidR="00857068">
        <w:rPr>
          <w:sz w:val="22"/>
          <w:szCs w:val="22"/>
        </w:rPr>
        <w:t xml:space="preserve"> indicé</w:t>
      </w:r>
      <w:r w:rsidR="00FF596C">
        <w:rPr>
          <w:sz w:val="22"/>
          <w:szCs w:val="22"/>
        </w:rPr>
        <w:t xml:space="preserve"> </w:t>
      </w:r>
      <w:r w:rsidR="00FF596C">
        <w:rPr>
          <w:i/>
          <w:sz w:val="22"/>
          <w:szCs w:val="22"/>
        </w:rPr>
        <w:t>(« rabâchage »</w:t>
      </w:r>
      <w:proofErr w:type="gramStart"/>
      <w:r w:rsidR="00FF596C">
        <w:rPr>
          <w:i/>
          <w:sz w:val="22"/>
          <w:szCs w:val="22"/>
        </w:rPr>
        <w:t>)</w:t>
      </w:r>
      <w:r w:rsidR="00857068">
        <w:rPr>
          <w:sz w:val="22"/>
          <w:szCs w:val="22"/>
        </w:rPr>
        <w:t xml:space="preserve"> .</w:t>
      </w:r>
      <w:proofErr w:type="gramEnd"/>
      <w:r w:rsidR="00857068">
        <w:rPr>
          <w:sz w:val="22"/>
          <w:szCs w:val="22"/>
        </w:rPr>
        <w:t xml:space="preserve"> Rabâchage </w:t>
      </w:r>
      <w:r w:rsidR="00E07A4E">
        <w:rPr>
          <w:sz w:val="22"/>
          <w:szCs w:val="22"/>
        </w:rPr>
        <w:t>bien réparti</w:t>
      </w:r>
      <w:r w:rsidR="00857068">
        <w:rPr>
          <w:sz w:val="22"/>
          <w:szCs w:val="22"/>
        </w:rPr>
        <w:t xml:space="preserve"> nous disent les </w:t>
      </w:r>
      <w:proofErr w:type="spellStart"/>
      <w:r w:rsidR="00857068">
        <w:rPr>
          <w:sz w:val="22"/>
          <w:szCs w:val="22"/>
        </w:rPr>
        <w:t>neuro-psychologues</w:t>
      </w:r>
      <w:proofErr w:type="spellEnd"/>
      <w:r w:rsidR="00857068">
        <w:rPr>
          <w:sz w:val="22"/>
          <w:szCs w:val="22"/>
        </w:rPr>
        <w:t>, c’est à dire :</w:t>
      </w:r>
    </w:p>
    <w:p w14:paraId="6990F5FA" w14:textId="0F41079C" w:rsidR="00857068" w:rsidRPr="00857068" w:rsidRDefault="00E07A4E" w:rsidP="00E07A4E">
      <w:pPr>
        <w:pStyle w:val="Paragraphedeliste"/>
        <w:ind w:left="1548"/>
        <w:rPr>
          <w:sz w:val="22"/>
          <w:szCs w:val="22"/>
        </w:rPr>
      </w:pPr>
      <w:r>
        <w:rPr>
          <w:sz w:val="22"/>
          <w:szCs w:val="22"/>
        </w:rPr>
        <w:t>-</w:t>
      </w:r>
      <w:r w:rsidR="00857068" w:rsidRPr="00857068">
        <w:rPr>
          <w:sz w:val="22"/>
          <w:szCs w:val="22"/>
        </w:rPr>
        <w:t>chaque jour afin de bénéficier du rabâchage inconscient qui se produit la nuit, surtout si l’on a signalé dans la journée à notre cerveau que cet apprentissage est important</w:t>
      </w:r>
      <w:r w:rsidR="005703CE">
        <w:rPr>
          <w:sz w:val="22"/>
          <w:szCs w:val="22"/>
        </w:rPr>
        <w:t>.</w:t>
      </w:r>
      <w:r w:rsidR="00DE5267">
        <w:rPr>
          <w:sz w:val="22"/>
          <w:szCs w:val="22"/>
        </w:rPr>
        <w:t xml:space="preserve"> Ce rabâchage nocturne semble </w:t>
      </w:r>
      <w:proofErr w:type="spellStart"/>
      <w:r w:rsidR="00DE5267">
        <w:rPr>
          <w:sz w:val="22"/>
          <w:szCs w:val="22"/>
        </w:rPr>
        <w:t>etre</w:t>
      </w:r>
      <w:proofErr w:type="spellEnd"/>
      <w:r w:rsidR="00DE5267">
        <w:rPr>
          <w:sz w:val="22"/>
          <w:szCs w:val="22"/>
        </w:rPr>
        <w:t xml:space="preserve"> effectué à grande vitesse et à de nombreuses reprises la nuit qui suit  nos rabâchages diurnes selon les neuro- psychologues. </w:t>
      </w:r>
      <w:r w:rsidR="005703CE">
        <w:rPr>
          <w:sz w:val="22"/>
          <w:szCs w:val="22"/>
        </w:rPr>
        <w:t xml:space="preserve"> La semaine de 4 jours n’est </w:t>
      </w:r>
      <w:r w:rsidR="00DE5267">
        <w:rPr>
          <w:sz w:val="22"/>
          <w:szCs w:val="22"/>
        </w:rPr>
        <w:t xml:space="preserve">donc </w:t>
      </w:r>
      <w:r w:rsidR="005703CE">
        <w:rPr>
          <w:sz w:val="22"/>
          <w:szCs w:val="22"/>
        </w:rPr>
        <w:t>pas</w:t>
      </w:r>
      <w:r w:rsidR="00DE5267">
        <w:rPr>
          <w:sz w:val="22"/>
          <w:szCs w:val="22"/>
        </w:rPr>
        <w:t xml:space="preserve"> faite pour les pianistes s</w:t>
      </w:r>
      <w:r w:rsidR="005703CE">
        <w:rPr>
          <w:sz w:val="22"/>
          <w:szCs w:val="22"/>
        </w:rPr>
        <w:t>’ils veulent automatiser leurs gestes et apprendre par cœur un morceau. Le mauvais sommeil, les tranquillisants et l’alcool constituent aussi des obstacles à ces rappels nocturnes</w:t>
      </w:r>
      <w:r w:rsidR="00DE5267">
        <w:rPr>
          <w:sz w:val="22"/>
          <w:szCs w:val="22"/>
        </w:rPr>
        <w:t xml:space="preserve"> (et diurnes)</w:t>
      </w:r>
    </w:p>
    <w:p w14:paraId="50C56626" w14:textId="4288B473" w:rsidR="00E07A4E" w:rsidRDefault="00E07A4E" w:rsidP="00E07A4E">
      <w:pPr>
        <w:pStyle w:val="Paragraphedeliste"/>
        <w:ind w:left="1548"/>
        <w:rPr>
          <w:sz w:val="22"/>
          <w:szCs w:val="22"/>
        </w:rPr>
      </w:pPr>
      <w:r>
        <w:rPr>
          <w:sz w:val="22"/>
          <w:szCs w:val="22"/>
        </w:rPr>
        <w:t>-</w:t>
      </w:r>
      <w:r w:rsidR="00857068">
        <w:rPr>
          <w:sz w:val="22"/>
          <w:szCs w:val="22"/>
        </w:rPr>
        <w:t>p</w:t>
      </w:r>
      <w:r>
        <w:rPr>
          <w:sz w:val="22"/>
          <w:szCs w:val="22"/>
        </w:rPr>
        <w:t>ar séquences d’une trentaine de minutes (au-delà, notre concentration faiblit de façon spectaculaire) séparées par des activités</w:t>
      </w:r>
      <w:r w:rsidR="008B6999">
        <w:rPr>
          <w:sz w:val="22"/>
          <w:szCs w:val="22"/>
        </w:rPr>
        <w:t xml:space="preserve"> brèves, hors piano,</w:t>
      </w:r>
      <w:r>
        <w:rPr>
          <w:sz w:val="22"/>
          <w:szCs w:val="22"/>
        </w:rPr>
        <w:t xml:space="preserve"> moins exigeantes intellectuellement (marche, activité ménagère, </w:t>
      </w:r>
      <w:proofErr w:type="gramStart"/>
      <w:r>
        <w:rPr>
          <w:sz w:val="22"/>
          <w:szCs w:val="22"/>
        </w:rPr>
        <w:t>sport…)</w:t>
      </w:r>
      <w:proofErr w:type="gramEnd"/>
      <w:r w:rsidR="008B6999">
        <w:rPr>
          <w:sz w:val="22"/>
          <w:szCs w:val="22"/>
        </w:rPr>
        <w:t xml:space="preserve"> d’une dizaine de minutes. </w:t>
      </w:r>
    </w:p>
    <w:p w14:paraId="063453EE" w14:textId="77777777" w:rsidR="00DE5267" w:rsidRPr="00DE5267" w:rsidRDefault="00DE5267" w:rsidP="00DE5267">
      <w:pPr>
        <w:rPr>
          <w:sz w:val="22"/>
          <w:szCs w:val="22"/>
        </w:rPr>
      </w:pPr>
    </w:p>
    <w:p w14:paraId="117F8349" w14:textId="77777777" w:rsidR="005703CE" w:rsidRDefault="00E07A4E" w:rsidP="00E07A4E">
      <w:pPr>
        <w:pStyle w:val="Paragraphedeliste"/>
        <w:ind w:left="1548"/>
        <w:rPr>
          <w:sz w:val="22"/>
          <w:szCs w:val="22"/>
        </w:rPr>
      </w:pPr>
      <w:r>
        <w:rPr>
          <w:sz w:val="22"/>
          <w:szCs w:val="22"/>
        </w:rPr>
        <w:t>-avec des séances de rappel fréquentes au départ. Si l’on v</w:t>
      </w:r>
      <w:r w:rsidR="008B6999">
        <w:rPr>
          <w:sz w:val="22"/>
          <w:szCs w:val="22"/>
        </w:rPr>
        <w:t xml:space="preserve">eut se constituer un répertoire </w:t>
      </w:r>
      <w:r>
        <w:rPr>
          <w:sz w:val="22"/>
          <w:szCs w:val="22"/>
        </w:rPr>
        <w:t>durable</w:t>
      </w:r>
      <w:r w:rsidR="008B6999">
        <w:rPr>
          <w:sz w:val="22"/>
          <w:szCs w:val="22"/>
        </w:rPr>
        <w:t xml:space="preserve">, il faut se tester et se </w:t>
      </w:r>
      <w:proofErr w:type="spellStart"/>
      <w:r w:rsidR="008B6999">
        <w:rPr>
          <w:sz w:val="22"/>
          <w:szCs w:val="22"/>
        </w:rPr>
        <w:t>retester</w:t>
      </w:r>
      <w:proofErr w:type="spellEnd"/>
      <w:r w:rsidR="008B6999">
        <w:rPr>
          <w:sz w:val="22"/>
          <w:szCs w:val="22"/>
        </w:rPr>
        <w:t xml:space="preserve"> régulièrement :</w:t>
      </w:r>
      <w:r>
        <w:rPr>
          <w:sz w:val="22"/>
          <w:szCs w:val="22"/>
        </w:rPr>
        <w:t xml:space="preserve"> une répétition </w:t>
      </w:r>
      <w:r w:rsidR="008B6999">
        <w:rPr>
          <w:sz w:val="22"/>
          <w:szCs w:val="22"/>
        </w:rPr>
        <w:t xml:space="preserve">exacte du morceau </w:t>
      </w:r>
      <w:r>
        <w:rPr>
          <w:sz w:val="22"/>
          <w:szCs w:val="22"/>
        </w:rPr>
        <w:t>une fois par semaine les deux premiers mois, une fois par mois les six mois suivants</w:t>
      </w:r>
      <w:r w:rsidR="008B6999">
        <w:rPr>
          <w:sz w:val="22"/>
          <w:szCs w:val="22"/>
        </w:rPr>
        <w:t>, une fois par an ensuite</w:t>
      </w:r>
      <w:r w:rsidR="005703CE">
        <w:rPr>
          <w:sz w:val="22"/>
          <w:szCs w:val="22"/>
        </w:rPr>
        <w:t xml:space="preserve"> semble</w:t>
      </w:r>
      <w:r w:rsidR="008B6999">
        <w:rPr>
          <w:sz w:val="22"/>
          <w:szCs w:val="22"/>
        </w:rPr>
        <w:t xml:space="preserve"> </w:t>
      </w:r>
    </w:p>
    <w:p w14:paraId="7E9658EE" w14:textId="6FE82481" w:rsidR="005D71DF" w:rsidRDefault="008B6999" w:rsidP="005D71DF">
      <w:pPr>
        <w:pStyle w:val="Paragraphedeliste"/>
        <w:ind w:left="1548"/>
        <w:rPr>
          <w:sz w:val="22"/>
          <w:szCs w:val="22"/>
        </w:rPr>
      </w:pPr>
      <w:proofErr w:type="gramStart"/>
      <w:r>
        <w:rPr>
          <w:sz w:val="22"/>
          <w:szCs w:val="22"/>
        </w:rPr>
        <w:t>suffire</w:t>
      </w:r>
      <w:proofErr w:type="gramEnd"/>
      <w:r>
        <w:rPr>
          <w:sz w:val="22"/>
          <w:szCs w:val="22"/>
        </w:rPr>
        <w:t xml:space="preserve"> si l’on en croit  Daniel </w:t>
      </w:r>
      <w:proofErr w:type="spellStart"/>
      <w:r>
        <w:rPr>
          <w:sz w:val="22"/>
          <w:szCs w:val="22"/>
        </w:rPr>
        <w:t>Barenboim</w:t>
      </w:r>
      <w:proofErr w:type="spellEnd"/>
      <w:r>
        <w:rPr>
          <w:sz w:val="22"/>
          <w:szCs w:val="22"/>
        </w:rPr>
        <w:t xml:space="preserve"> qui dit par ailleurs ne pouvoir jouer par cœur sans révision que les morceaux qu’il a appris dans sa jeunesse. </w:t>
      </w:r>
    </w:p>
    <w:p w14:paraId="37CD4C85" w14:textId="77777777" w:rsidR="005D71DF" w:rsidRPr="005D71DF" w:rsidRDefault="005D71DF" w:rsidP="005D71DF">
      <w:pPr>
        <w:pStyle w:val="Paragraphedeliste"/>
        <w:ind w:left="1548"/>
        <w:rPr>
          <w:sz w:val="22"/>
          <w:szCs w:val="22"/>
        </w:rPr>
      </w:pPr>
    </w:p>
    <w:p w14:paraId="114AA838" w14:textId="77777777" w:rsidR="00357165" w:rsidRDefault="00DE5267" w:rsidP="00DE5267">
      <w:pPr>
        <w:rPr>
          <w:sz w:val="22"/>
          <w:szCs w:val="22"/>
        </w:rPr>
      </w:pPr>
      <w:r>
        <w:rPr>
          <w:sz w:val="22"/>
          <w:szCs w:val="22"/>
        </w:rPr>
        <w:t xml:space="preserve"> Au terme de cet atelier, il nous reste à tenir compte </w:t>
      </w:r>
      <w:r w:rsidR="00357165">
        <w:rPr>
          <w:sz w:val="22"/>
          <w:szCs w:val="22"/>
        </w:rPr>
        <w:t xml:space="preserve">au plus vite </w:t>
      </w:r>
      <w:r>
        <w:rPr>
          <w:sz w:val="22"/>
          <w:szCs w:val="22"/>
        </w:rPr>
        <w:t>de ces expériences partagées et à mettre en place notre</w:t>
      </w:r>
      <w:r w:rsidR="00357165">
        <w:rPr>
          <w:sz w:val="22"/>
          <w:szCs w:val="22"/>
        </w:rPr>
        <w:t xml:space="preserve"> propre</w:t>
      </w:r>
      <w:r>
        <w:rPr>
          <w:sz w:val="22"/>
          <w:szCs w:val="22"/>
        </w:rPr>
        <w:t xml:space="preserve"> technique d’apprentissage par cœur. </w:t>
      </w:r>
    </w:p>
    <w:p w14:paraId="5CDA88C9" w14:textId="7824304D" w:rsidR="00DE5267" w:rsidRDefault="00DE5267" w:rsidP="00DE5267">
      <w:pPr>
        <w:rPr>
          <w:sz w:val="22"/>
          <w:szCs w:val="22"/>
        </w:rPr>
      </w:pPr>
      <w:r>
        <w:rPr>
          <w:sz w:val="22"/>
          <w:szCs w:val="22"/>
        </w:rPr>
        <w:t>En écoutant les participan</w:t>
      </w:r>
      <w:r w:rsidR="008E074A">
        <w:rPr>
          <w:sz w:val="22"/>
          <w:szCs w:val="22"/>
        </w:rPr>
        <w:t>ts à cet atelier et en se référa</w:t>
      </w:r>
      <w:r>
        <w:rPr>
          <w:sz w:val="22"/>
          <w:szCs w:val="22"/>
        </w:rPr>
        <w:t>nt au</w:t>
      </w:r>
      <w:r w:rsidR="008E074A">
        <w:rPr>
          <w:sz w:val="22"/>
          <w:szCs w:val="22"/>
        </w:rPr>
        <w:t>x</w:t>
      </w:r>
      <w:r>
        <w:rPr>
          <w:sz w:val="22"/>
          <w:szCs w:val="22"/>
        </w:rPr>
        <w:t xml:space="preserve"> neuro-pédagogues</w:t>
      </w:r>
      <w:r w:rsidR="008E074A">
        <w:rPr>
          <w:sz w:val="22"/>
          <w:szCs w:val="22"/>
        </w:rPr>
        <w:t>,</w:t>
      </w:r>
      <w:r>
        <w:rPr>
          <w:sz w:val="22"/>
          <w:szCs w:val="22"/>
        </w:rPr>
        <w:t xml:space="preserve"> on p</w:t>
      </w:r>
      <w:r w:rsidR="001F4C9E">
        <w:rPr>
          <w:sz w:val="22"/>
          <w:szCs w:val="22"/>
        </w:rPr>
        <w:t xml:space="preserve">eut tester une première </w:t>
      </w:r>
      <w:r w:rsidR="00357165">
        <w:rPr>
          <w:sz w:val="22"/>
          <w:szCs w:val="22"/>
        </w:rPr>
        <w:t>méthode</w:t>
      </w:r>
      <w:r w:rsidR="001F4C9E">
        <w:rPr>
          <w:sz w:val="22"/>
          <w:szCs w:val="22"/>
        </w:rPr>
        <w:t xml:space="preserve"> et voir si l’on réussit à apprendre par cœur</w:t>
      </w:r>
      <w:r w:rsidR="000B5C91">
        <w:rPr>
          <w:sz w:val="22"/>
          <w:szCs w:val="22"/>
        </w:rPr>
        <w:t xml:space="preserve"> un morceau simple</w:t>
      </w:r>
      <w:r w:rsidR="008E074A">
        <w:rPr>
          <w:sz w:val="22"/>
          <w:szCs w:val="22"/>
        </w:rPr>
        <w:t>, rapidement et durablement</w:t>
      </w:r>
      <w:r w:rsidR="000B5C91">
        <w:rPr>
          <w:sz w:val="22"/>
          <w:szCs w:val="22"/>
        </w:rPr>
        <w:t>,</w:t>
      </w:r>
      <w:r w:rsidR="001F4C9E">
        <w:rPr>
          <w:sz w:val="22"/>
          <w:szCs w:val="22"/>
        </w:rPr>
        <w:t> </w:t>
      </w:r>
      <w:r w:rsidR="008E074A">
        <w:rPr>
          <w:sz w:val="22"/>
          <w:szCs w:val="22"/>
        </w:rPr>
        <w:t>en suivant un programme qui pourrait s’inspirer de celui-ci :</w:t>
      </w:r>
    </w:p>
    <w:p w14:paraId="0EF4C055" w14:textId="77777777" w:rsidR="008E074A" w:rsidRDefault="008E074A" w:rsidP="00DE5267">
      <w:pPr>
        <w:rPr>
          <w:sz w:val="22"/>
          <w:szCs w:val="22"/>
        </w:rPr>
      </w:pPr>
    </w:p>
    <w:p w14:paraId="7B97CB5A" w14:textId="1073FC6C" w:rsidR="001F4C9E" w:rsidRPr="001F4C9E" w:rsidRDefault="001F4C9E" w:rsidP="001F4C9E">
      <w:pPr>
        <w:pStyle w:val="Paragraphedeliste"/>
        <w:numPr>
          <w:ilvl w:val="0"/>
          <w:numId w:val="2"/>
        </w:numPr>
        <w:rPr>
          <w:sz w:val="22"/>
          <w:szCs w:val="22"/>
        </w:rPr>
      </w:pPr>
      <w:r w:rsidRPr="001F4C9E">
        <w:rPr>
          <w:sz w:val="22"/>
          <w:szCs w:val="22"/>
        </w:rPr>
        <w:t>choisir un morceau pas trop long ni compliqué pour augmenter nos chances de réussite</w:t>
      </w:r>
      <w:r w:rsidR="000502A8">
        <w:rPr>
          <w:sz w:val="22"/>
          <w:szCs w:val="22"/>
        </w:rPr>
        <w:t xml:space="preserve">. Une mélodie à droite, un accompagnement </w:t>
      </w:r>
      <w:r w:rsidR="000B5C91">
        <w:rPr>
          <w:sz w:val="22"/>
          <w:szCs w:val="22"/>
        </w:rPr>
        <w:t xml:space="preserve">d’accords et d’arpèges à </w:t>
      </w:r>
      <w:proofErr w:type="spellStart"/>
      <w:r w:rsidR="000B5C91">
        <w:rPr>
          <w:sz w:val="22"/>
          <w:szCs w:val="22"/>
        </w:rPr>
        <w:t>Gche</w:t>
      </w:r>
      <w:proofErr w:type="spellEnd"/>
      <w:r w:rsidR="000B5C91">
        <w:rPr>
          <w:sz w:val="22"/>
          <w:szCs w:val="22"/>
        </w:rPr>
        <w:t xml:space="preserve"> feront l’affaire.</w:t>
      </w:r>
      <w:r w:rsidR="00414024">
        <w:rPr>
          <w:sz w:val="22"/>
          <w:szCs w:val="22"/>
        </w:rPr>
        <w:t xml:space="preserve"> Inventer une histoire et ses péripéties autour de ce morceau que l’on peut déjà connaître ou réécouter mais que l’on n’a jamais joué au piano.</w:t>
      </w:r>
    </w:p>
    <w:p w14:paraId="7FF2C2B4" w14:textId="6D1EBF7B" w:rsidR="001F4C9E" w:rsidRDefault="001F4C9E" w:rsidP="001F4C9E">
      <w:pPr>
        <w:pStyle w:val="Paragraphedeliste"/>
        <w:numPr>
          <w:ilvl w:val="0"/>
          <w:numId w:val="2"/>
        </w:numPr>
        <w:rPr>
          <w:sz w:val="22"/>
          <w:szCs w:val="22"/>
        </w:rPr>
      </w:pPr>
      <w:r>
        <w:rPr>
          <w:sz w:val="22"/>
          <w:szCs w:val="22"/>
        </w:rPr>
        <w:t xml:space="preserve">abandonner, au moins pour ce test, notre </w:t>
      </w:r>
      <w:r w:rsidRPr="008E074A">
        <w:rPr>
          <w:sz w:val="22"/>
          <w:szCs w:val="22"/>
          <w:u w:val="single"/>
        </w:rPr>
        <w:t>séquence</w:t>
      </w:r>
      <w:r>
        <w:rPr>
          <w:sz w:val="22"/>
          <w:szCs w:val="22"/>
        </w:rPr>
        <w:t xml:space="preserve"> habituelle d’apprentissage en se disant dès le départ que c’est par cœur que </w:t>
      </w:r>
      <w:r w:rsidR="008E074A">
        <w:rPr>
          <w:sz w:val="22"/>
          <w:szCs w:val="22"/>
        </w:rPr>
        <w:t>nous voulons</w:t>
      </w:r>
      <w:r>
        <w:rPr>
          <w:sz w:val="22"/>
          <w:szCs w:val="22"/>
        </w:rPr>
        <w:t xml:space="preserve"> jouer ce nouveau morceau</w:t>
      </w:r>
    </w:p>
    <w:p w14:paraId="468C5242" w14:textId="4F6781FB" w:rsidR="001F4C9E" w:rsidRDefault="001F4C9E" w:rsidP="001F4C9E">
      <w:pPr>
        <w:pStyle w:val="Paragraphedeliste"/>
        <w:numPr>
          <w:ilvl w:val="0"/>
          <w:numId w:val="2"/>
        </w:numPr>
        <w:rPr>
          <w:sz w:val="22"/>
          <w:szCs w:val="22"/>
        </w:rPr>
      </w:pPr>
      <w:r>
        <w:rPr>
          <w:sz w:val="22"/>
          <w:szCs w:val="22"/>
        </w:rPr>
        <w:t>lire le morceau loin du piano</w:t>
      </w:r>
      <w:r w:rsidR="005D71DF">
        <w:rPr>
          <w:sz w:val="22"/>
          <w:szCs w:val="22"/>
        </w:rPr>
        <w:t>, en battant la mesure et</w:t>
      </w:r>
      <w:r>
        <w:rPr>
          <w:sz w:val="22"/>
          <w:szCs w:val="22"/>
        </w:rPr>
        <w:t xml:space="preserve"> en ayant </w:t>
      </w:r>
      <w:r w:rsidR="005D71DF">
        <w:rPr>
          <w:sz w:val="22"/>
          <w:szCs w:val="22"/>
        </w:rPr>
        <w:t xml:space="preserve">toujours au moins </w:t>
      </w:r>
      <w:r>
        <w:rPr>
          <w:sz w:val="22"/>
          <w:szCs w:val="22"/>
        </w:rPr>
        <w:t>un ou plusieurs temps</w:t>
      </w:r>
      <w:r w:rsidR="005D71DF">
        <w:rPr>
          <w:sz w:val="22"/>
          <w:szCs w:val="22"/>
        </w:rPr>
        <w:t xml:space="preserve"> de lecture</w:t>
      </w:r>
      <w:r>
        <w:rPr>
          <w:sz w:val="22"/>
          <w:szCs w:val="22"/>
        </w:rPr>
        <w:t xml:space="preserve"> d’avance</w:t>
      </w:r>
    </w:p>
    <w:p w14:paraId="135EAC38" w14:textId="1C21ECC3" w:rsidR="001F4C9E" w:rsidRDefault="001F4C9E" w:rsidP="001F4C9E">
      <w:pPr>
        <w:pStyle w:val="Paragraphedeliste"/>
        <w:numPr>
          <w:ilvl w:val="0"/>
          <w:numId w:val="2"/>
        </w:numPr>
        <w:rPr>
          <w:sz w:val="22"/>
          <w:szCs w:val="22"/>
        </w:rPr>
      </w:pPr>
      <w:r>
        <w:rPr>
          <w:sz w:val="22"/>
          <w:szCs w:val="22"/>
        </w:rPr>
        <w:t>relire en chantant</w:t>
      </w:r>
      <w:r w:rsidR="00414024">
        <w:rPr>
          <w:sz w:val="22"/>
          <w:szCs w:val="22"/>
        </w:rPr>
        <w:t xml:space="preserve"> (vraiment ou dans sa tête)</w:t>
      </w:r>
      <w:r>
        <w:rPr>
          <w:sz w:val="22"/>
          <w:szCs w:val="22"/>
        </w:rPr>
        <w:t xml:space="preserve"> la mélodie de la main </w:t>
      </w:r>
      <w:proofErr w:type="spellStart"/>
      <w:r>
        <w:rPr>
          <w:sz w:val="22"/>
          <w:szCs w:val="22"/>
        </w:rPr>
        <w:t>Dte</w:t>
      </w:r>
      <w:proofErr w:type="spellEnd"/>
      <w:r>
        <w:rPr>
          <w:sz w:val="22"/>
          <w:szCs w:val="22"/>
        </w:rPr>
        <w:t xml:space="preserve"> puis relire en chantant ce qui peut l’être</w:t>
      </w:r>
      <w:r w:rsidR="008E074A">
        <w:rPr>
          <w:sz w:val="22"/>
          <w:szCs w:val="22"/>
        </w:rPr>
        <w:t xml:space="preserve"> au niveau</w:t>
      </w:r>
      <w:r>
        <w:rPr>
          <w:sz w:val="22"/>
          <w:szCs w:val="22"/>
        </w:rPr>
        <w:t xml:space="preserve"> de la main </w:t>
      </w:r>
      <w:proofErr w:type="spellStart"/>
      <w:r>
        <w:rPr>
          <w:sz w:val="22"/>
          <w:szCs w:val="22"/>
        </w:rPr>
        <w:t>Gche</w:t>
      </w:r>
      <w:proofErr w:type="spellEnd"/>
      <w:r w:rsidR="00357165">
        <w:rPr>
          <w:sz w:val="22"/>
          <w:szCs w:val="22"/>
        </w:rPr>
        <w:t xml:space="preserve">. </w:t>
      </w:r>
    </w:p>
    <w:p w14:paraId="4FA4D3D5" w14:textId="25561A70" w:rsidR="008E074A" w:rsidRDefault="008E074A" w:rsidP="001F4C9E">
      <w:pPr>
        <w:pStyle w:val="Paragraphedeliste"/>
        <w:numPr>
          <w:ilvl w:val="0"/>
          <w:numId w:val="2"/>
        </w:numPr>
        <w:rPr>
          <w:sz w:val="22"/>
          <w:szCs w:val="22"/>
        </w:rPr>
      </w:pPr>
      <w:r>
        <w:rPr>
          <w:sz w:val="22"/>
          <w:szCs w:val="22"/>
        </w:rPr>
        <w:t xml:space="preserve">s’installer au piano et jouer sans erreurs, avec les doigtés confortables, une phrase de la main </w:t>
      </w:r>
      <w:proofErr w:type="spellStart"/>
      <w:r>
        <w:rPr>
          <w:sz w:val="22"/>
          <w:szCs w:val="22"/>
        </w:rPr>
        <w:t>Dte</w:t>
      </w:r>
      <w:proofErr w:type="spellEnd"/>
      <w:r>
        <w:rPr>
          <w:sz w:val="22"/>
          <w:szCs w:val="22"/>
        </w:rPr>
        <w:t xml:space="preserve"> en regardant la partition. Fermer</w:t>
      </w:r>
      <w:r w:rsidR="000502A8">
        <w:rPr>
          <w:sz w:val="22"/>
          <w:szCs w:val="22"/>
        </w:rPr>
        <w:t xml:space="preserve"> la partition et la rejouer de mémoire en regardant sa main </w:t>
      </w:r>
      <w:proofErr w:type="spellStart"/>
      <w:proofErr w:type="gramStart"/>
      <w:r w:rsidR="000502A8">
        <w:rPr>
          <w:sz w:val="22"/>
          <w:szCs w:val="22"/>
        </w:rPr>
        <w:t>Dte</w:t>
      </w:r>
      <w:proofErr w:type="spellEnd"/>
      <w:r w:rsidR="000502A8">
        <w:rPr>
          <w:sz w:val="22"/>
          <w:szCs w:val="22"/>
        </w:rPr>
        <w:t xml:space="preserve"> .</w:t>
      </w:r>
      <w:proofErr w:type="gramEnd"/>
      <w:r w:rsidR="000502A8">
        <w:rPr>
          <w:sz w:val="22"/>
          <w:szCs w:val="22"/>
        </w:rPr>
        <w:t xml:space="preserve"> Vérifier à l’oreille si rythme, tempo et mélodie sont corrects. En cas d’erreur ou de doute, retour à la partition que l’on referme aussitôt.</w:t>
      </w:r>
    </w:p>
    <w:p w14:paraId="1FE2F7FC" w14:textId="268512BA" w:rsidR="000502A8" w:rsidRDefault="000502A8" w:rsidP="000502A8">
      <w:pPr>
        <w:pStyle w:val="Paragraphedeliste"/>
        <w:numPr>
          <w:ilvl w:val="0"/>
          <w:numId w:val="2"/>
        </w:numPr>
        <w:rPr>
          <w:sz w:val="22"/>
          <w:szCs w:val="22"/>
        </w:rPr>
      </w:pPr>
      <w:r>
        <w:rPr>
          <w:sz w:val="22"/>
          <w:szCs w:val="22"/>
        </w:rPr>
        <w:t xml:space="preserve">Quand la main </w:t>
      </w:r>
      <w:proofErr w:type="spellStart"/>
      <w:r>
        <w:rPr>
          <w:sz w:val="22"/>
          <w:szCs w:val="22"/>
        </w:rPr>
        <w:t>Dte</w:t>
      </w:r>
      <w:proofErr w:type="spellEnd"/>
      <w:r>
        <w:rPr>
          <w:sz w:val="22"/>
          <w:szCs w:val="22"/>
        </w:rPr>
        <w:t xml:space="preserve"> est jouée correctement, même séquence de lecture-test-feedback-</w:t>
      </w:r>
      <w:proofErr w:type="spellStart"/>
      <w:r>
        <w:rPr>
          <w:sz w:val="22"/>
          <w:szCs w:val="22"/>
        </w:rPr>
        <w:t>retest</w:t>
      </w:r>
      <w:proofErr w:type="spellEnd"/>
      <w:r>
        <w:rPr>
          <w:sz w:val="22"/>
          <w:szCs w:val="22"/>
        </w:rPr>
        <w:t xml:space="preserve"> pour la main </w:t>
      </w:r>
      <w:proofErr w:type="spellStart"/>
      <w:r>
        <w:rPr>
          <w:sz w:val="22"/>
          <w:szCs w:val="22"/>
        </w:rPr>
        <w:t>Gche</w:t>
      </w:r>
      <w:proofErr w:type="spellEnd"/>
      <w:r>
        <w:rPr>
          <w:sz w:val="22"/>
          <w:szCs w:val="22"/>
        </w:rPr>
        <w:t>.</w:t>
      </w:r>
    </w:p>
    <w:p w14:paraId="6C1D452E" w14:textId="6C3F0ECC" w:rsidR="000502A8" w:rsidRDefault="000B5C91" w:rsidP="000502A8">
      <w:pPr>
        <w:pStyle w:val="Paragraphedeliste"/>
        <w:numPr>
          <w:ilvl w:val="0"/>
          <w:numId w:val="2"/>
        </w:numPr>
        <w:rPr>
          <w:sz w:val="22"/>
          <w:szCs w:val="22"/>
        </w:rPr>
      </w:pPr>
      <w:r>
        <w:rPr>
          <w:sz w:val="22"/>
          <w:szCs w:val="22"/>
        </w:rPr>
        <w:t xml:space="preserve">Les deux mains ensemble. </w:t>
      </w:r>
      <w:r w:rsidRPr="00357165">
        <w:rPr>
          <w:sz w:val="18"/>
          <w:szCs w:val="22"/>
        </w:rPr>
        <w:t>(En fonction de son niveau de piano, ralentir le tempo, ou diviser la phrase en séquences plus courtes pour ne pas faire d’erreurs et risquer de rabâcher ces dernières)</w:t>
      </w:r>
      <w:r w:rsidR="00414024">
        <w:rPr>
          <w:sz w:val="22"/>
          <w:szCs w:val="22"/>
        </w:rPr>
        <w:t>. Relire la partition en re</w:t>
      </w:r>
      <w:r>
        <w:rPr>
          <w:sz w:val="22"/>
          <w:szCs w:val="22"/>
        </w:rPr>
        <w:t>pérant bien les doigts qui jouent ensemble, notamment sur les temps forts. Fermer la partition et jouer correctement</w:t>
      </w:r>
      <w:r w:rsidR="00357165">
        <w:rPr>
          <w:sz w:val="22"/>
          <w:szCs w:val="22"/>
        </w:rPr>
        <w:t>,</w:t>
      </w:r>
      <w:r>
        <w:rPr>
          <w:sz w:val="22"/>
          <w:szCs w:val="22"/>
        </w:rPr>
        <w:t xml:space="preserve"> à un tempo </w:t>
      </w:r>
      <w:r w:rsidR="00357165">
        <w:rPr>
          <w:sz w:val="22"/>
          <w:szCs w:val="22"/>
        </w:rPr>
        <w:t>compatible, la phrase ou le fragment.</w:t>
      </w:r>
    </w:p>
    <w:p w14:paraId="2E6D399F" w14:textId="3D643BB3" w:rsidR="00357165" w:rsidRDefault="00357165" w:rsidP="000502A8">
      <w:pPr>
        <w:pStyle w:val="Paragraphedeliste"/>
        <w:numPr>
          <w:ilvl w:val="0"/>
          <w:numId w:val="2"/>
        </w:numPr>
        <w:rPr>
          <w:sz w:val="22"/>
          <w:szCs w:val="22"/>
        </w:rPr>
      </w:pPr>
      <w:r>
        <w:rPr>
          <w:sz w:val="22"/>
          <w:szCs w:val="22"/>
        </w:rPr>
        <w:t>S’arrêter au bout d’une ½ heure environ. Reposer son cerveau 10 mn, loin du piano</w:t>
      </w:r>
    </w:p>
    <w:p w14:paraId="4248BAB2" w14:textId="213B7175" w:rsidR="00357165" w:rsidRPr="000502A8" w:rsidRDefault="00357165" w:rsidP="000502A8">
      <w:pPr>
        <w:pStyle w:val="Paragraphedeliste"/>
        <w:numPr>
          <w:ilvl w:val="0"/>
          <w:numId w:val="2"/>
        </w:numPr>
        <w:rPr>
          <w:sz w:val="22"/>
          <w:szCs w:val="22"/>
        </w:rPr>
      </w:pPr>
      <w:r>
        <w:rPr>
          <w:sz w:val="22"/>
          <w:szCs w:val="22"/>
        </w:rPr>
        <w:t>Reprendre les points 5, 6 et 7 sur une nouvelle phrase ou un nouveau fragment.</w:t>
      </w:r>
    </w:p>
    <w:p w14:paraId="323AA0B9" w14:textId="77777777" w:rsidR="001F4C9E" w:rsidRPr="001F4C9E" w:rsidRDefault="001F4C9E" w:rsidP="001F4C9E">
      <w:pPr>
        <w:pStyle w:val="Paragraphedeliste"/>
        <w:rPr>
          <w:sz w:val="22"/>
          <w:szCs w:val="22"/>
        </w:rPr>
      </w:pPr>
    </w:p>
    <w:p w14:paraId="60B7D7BA" w14:textId="77777777" w:rsidR="007B60D6" w:rsidRPr="007B60D6" w:rsidRDefault="007B60D6" w:rsidP="008E4F2A">
      <w:pPr>
        <w:rPr>
          <w:i/>
          <w:sz w:val="22"/>
          <w:szCs w:val="22"/>
        </w:rPr>
      </w:pPr>
    </w:p>
    <w:p w14:paraId="11950C05" w14:textId="114CCACB" w:rsidR="00DD31D0" w:rsidRPr="00F2082A" w:rsidRDefault="00276BBE" w:rsidP="008E4F2A">
      <w:pPr>
        <w:rPr>
          <w:sz w:val="22"/>
          <w:szCs w:val="22"/>
        </w:rPr>
      </w:pPr>
      <w:r>
        <w:rPr>
          <w:sz w:val="22"/>
          <w:szCs w:val="22"/>
        </w:rPr>
        <w:t xml:space="preserve">Merci à tous les participants dont tous les témoignages ont été si stimulants. L’auteur de ces lignes attend les </w:t>
      </w:r>
      <w:proofErr w:type="spellStart"/>
      <w:r>
        <w:rPr>
          <w:sz w:val="22"/>
          <w:szCs w:val="22"/>
        </w:rPr>
        <w:t>feed-backs</w:t>
      </w:r>
      <w:proofErr w:type="spellEnd"/>
      <w:r>
        <w:rPr>
          <w:sz w:val="22"/>
          <w:szCs w:val="22"/>
        </w:rPr>
        <w:t>. Il corrigera au plus vite erreurs et oublis.</w:t>
      </w:r>
    </w:p>
    <w:p w14:paraId="270972BA" w14:textId="77777777" w:rsidR="00C963A5" w:rsidRDefault="00C963A5" w:rsidP="008E4F2A">
      <w:pPr>
        <w:rPr>
          <w:sz w:val="22"/>
          <w:szCs w:val="22"/>
        </w:rPr>
      </w:pPr>
    </w:p>
    <w:p w14:paraId="313D2CF7" w14:textId="77777777" w:rsidR="00C963A5" w:rsidRPr="00C963A5" w:rsidRDefault="00C963A5" w:rsidP="008E4F2A">
      <w:pPr>
        <w:rPr>
          <w:sz w:val="22"/>
          <w:szCs w:val="22"/>
        </w:rPr>
      </w:pPr>
    </w:p>
    <w:p w14:paraId="25E541D4" w14:textId="044329D2" w:rsidR="006546D5" w:rsidRPr="000A4DB0" w:rsidRDefault="00C85EF7" w:rsidP="00EB2EBC">
      <w:pPr>
        <w:rPr>
          <w:sz w:val="22"/>
          <w:szCs w:val="22"/>
        </w:rPr>
      </w:pPr>
      <w:r w:rsidRPr="000A4DB0">
        <w:rPr>
          <w:sz w:val="22"/>
          <w:szCs w:val="22"/>
        </w:rPr>
        <w:t xml:space="preserve"> </w:t>
      </w:r>
    </w:p>
    <w:p w14:paraId="24AFC71D" w14:textId="77777777" w:rsidR="00C85EF7" w:rsidRDefault="00C85EF7" w:rsidP="00EB2EBC">
      <w:pPr>
        <w:rPr>
          <w:sz w:val="22"/>
          <w:szCs w:val="22"/>
        </w:rPr>
      </w:pPr>
    </w:p>
    <w:p w14:paraId="09C8E828" w14:textId="77777777" w:rsidR="00C85EF7" w:rsidRPr="00AD49E1" w:rsidRDefault="00C85EF7" w:rsidP="00EB2EBC">
      <w:pPr>
        <w:rPr>
          <w:sz w:val="22"/>
          <w:szCs w:val="22"/>
        </w:rPr>
      </w:pPr>
    </w:p>
    <w:sectPr w:rsidR="00C85EF7" w:rsidRPr="00AD49E1" w:rsidSect="007F7DCF">
      <w:pgSz w:w="11900" w:h="16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754FB"/>
    <w:multiLevelType w:val="hybridMultilevel"/>
    <w:tmpl w:val="C2969F42"/>
    <w:lvl w:ilvl="0" w:tplc="D79E72F6">
      <w:numFmt w:val="bullet"/>
      <w:lvlText w:val="-"/>
      <w:lvlJc w:val="left"/>
      <w:pPr>
        <w:ind w:left="1548" w:hanging="840"/>
      </w:pPr>
      <w:rPr>
        <w:rFonts w:ascii="Arial" w:eastAsiaTheme="minorEastAsia" w:hAnsi="Arial" w:cstheme="minorBidi"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55C53DA9"/>
    <w:multiLevelType w:val="hybridMultilevel"/>
    <w:tmpl w:val="BFCEC670"/>
    <w:lvl w:ilvl="0" w:tplc="0C240C7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EBC"/>
    <w:rsid w:val="000070C4"/>
    <w:rsid w:val="00021DB5"/>
    <w:rsid w:val="00022472"/>
    <w:rsid w:val="000502A8"/>
    <w:rsid w:val="0008451F"/>
    <w:rsid w:val="0009213E"/>
    <w:rsid w:val="000A4DB0"/>
    <w:rsid w:val="000B5C91"/>
    <w:rsid w:val="00127A67"/>
    <w:rsid w:val="001826A8"/>
    <w:rsid w:val="00196DB5"/>
    <w:rsid w:val="001A15E5"/>
    <w:rsid w:val="001B2B42"/>
    <w:rsid w:val="001F4C9E"/>
    <w:rsid w:val="00204BB4"/>
    <w:rsid w:val="00207DFD"/>
    <w:rsid w:val="00260F83"/>
    <w:rsid w:val="00273CD9"/>
    <w:rsid w:val="00276B30"/>
    <w:rsid w:val="00276BBE"/>
    <w:rsid w:val="0028658B"/>
    <w:rsid w:val="002A0C9D"/>
    <w:rsid w:val="002A296E"/>
    <w:rsid w:val="002C5B0B"/>
    <w:rsid w:val="002D217C"/>
    <w:rsid w:val="002F2865"/>
    <w:rsid w:val="00321E1B"/>
    <w:rsid w:val="00357165"/>
    <w:rsid w:val="003A277D"/>
    <w:rsid w:val="003A2ABD"/>
    <w:rsid w:val="003D6780"/>
    <w:rsid w:val="003E63E6"/>
    <w:rsid w:val="003E6999"/>
    <w:rsid w:val="00414024"/>
    <w:rsid w:val="004A6571"/>
    <w:rsid w:val="004E2AAA"/>
    <w:rsid w:val="005035F1"/>
    <w:rsid w:val="005546BB"/>
    <w:rsid w:val="005703CE"/>
    <w:rsid w:val="005829DD"/>
    <w:rsid w:val="005D71DF"/>
    <w:rsid w:val="005F7527"/>
    <w:rsid w:val="0064516C"/>
    <w:rsid w:val="006546D5"/>
    <w:rsid w:val="006A223E"/>
    <w:rsid w:val="006C6EE5"/>
    <w:rsid w:val="006F748E"/>
    <w:rsid w:val="00710071"/>
    <w:rsid w:val="00733D9B"/>
    <w:rsid w:val="007A17CD"/>
    <w:rsid w:val="007B60D6"/>
    <w:rsid w:val="007D501E"/>
    <w:rsid w:val="007F7DCF"/>
    <w:rsid w:val="00801262"/>
    <w:rsid w:val="0083728A"/>
    <w:rsid w:val="00857068"/>
    <w:rsid w:val="008A24EB"/>
    <w:rsid w:val="008B6999"/>
    <w:rsid w:val="008D4223"/>
    <w:rsid w:val="008D4CD6"/>
    <w:rsid w:val="008E074A"/>
    <w:rsid w:val="008E4F2A"/>
    <w:rsid w:val="00951E45"/>
    <w:rsid w:val="009A0ACB"/>
    <w:rsid w:val="009C23C9"/>
    <w:rsid w:val="009F1012"/>
    <w:rsid w:val="00A03873"/>
    <w:rsid w:val="00A35BC8"/>
    <w:rsid w:val="00A51AC7"/>
    <w:rsid w:val="00AA2D3F"/>
    <w:rsid w:val="00AD49E1"/>
    <w:rsid w:val="00AF49FC"/>
    <w:rsid w:val="00BB10EA"/>
    <w:rsid w:val="00BB3C55"/>
    <w:rsid w:val="00BC7879"/>
    <w:rsid w:val="00C67999"/>
    <w:rsid w:val="00C760D2"/>
    <w:rsid w:val="00C83282"/>
    <w:rsid w:val="00C85EF7"/>
    <w:rsid w:val="00C963A5"/>
    <w:rsid w:val="00D4640B"/>
    <w:rsid w:val="00D8698B"/>
    <w:rsid w:val="00DB3AA4"/>
    <w:rsid w:val="00DC5A7D"/>
    <w:rsid w:val="00DD31D0"/>
    <w:rsid w:val="00DE5267"/>
    <w:rsid w:val="00DF262A"/>
    <w:rsid w:val="00E05E37"/>
    <w:rsid w:val="00E07A4E"/>
    <w:rsid w:val="00EA31D5"/>
    <w:rsid w:val="00EA34FD"/>
    <w:rsid w:val="00EA7454"/>
    <w:rsid w:val="00EB2EBC"/>
    <w:rsid w:val="00F2082A"/>
    <w:rsid w:val="00F224CF"/>
    <w:rsid w:val="00FF596C"/>
  </w:rsids>
  <m:mathPr>
    <m:mathFont m:val="Cambria Math"/>
    <m:brkBin m:val="before"/>
    <m:brkBinSub m:val="--"/>
    <m:smallFrac/>
    <m:dispDef/>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96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5706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57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1110</TotalTime>
  <Pages>6</Pages>
  <Words>3666</Words>
  <Characters>20169</Characters>
  <Application>Microsoft Macintosh Word</Application>
  <DocSecurity>0</DocSecurity>
  <Lines>168</Lines>
  <Paragraphs>47</Paragraphs>
  <ScaleCrop>false</ScaleCrop>
  <Company/>
  <LinksUpToDate>false</LinksUpToDate>
  <CharactersWithSpaces>23788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dc:creator>
  <cp:keywords/>
  <dc:description/>
  <cp:lastModifiedBy>Denis</cp:lastModifiedBy>
  <cp:revision>9</cp:revision>
  <dcterms:created xsi:type="dcterms:W3CDTF">2023-05-05T14:33:00Z</dcterms:created>
  <dcterms:modified xsi:type="dcterms:W3CDTF">2023-05-10T15:00:00Z</dcterms:modified>
</cp:coreProperties>
</file>